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011" w:rsidRPr="0074212B" w:rsidRDefault="0074212B" w:rsidP="00C038D4">
      <w:pPr>
        <w:spacing w:line="240" w:lineRule="auto"/>
        <w:ind w:firstLine="709"/>
        <w:contextualSpacing/>
        <w:jc w:val="center"/>
        <w:rPr>
          <w:b/>
        </w:rPr>
      </w:pPr>
      <w:r w:rsidRPr="0074212B">
        <w:rPr>
          <w:b/>
        </w:rPr>
        <w:t>«Эффективное использование ИКТ и интернет-технологий в работе воспитателя логопедической группы»</w:t>
      </w:r>
    </w:p>
    <w:p w:rsidR="0074212B" w:rsidRPr="00C038D4" w:rsidRDefault="0074212B" w:rsidP="00C038D4">
      <w:pPr>
        <w:spacing w:line="240" w:lineRule="auto"/>
        <w:ind w:firstLine="709"/>
        <w:contextualSpacing/>
        <w:jc w:val="right"/>
        <w:rPr>
          <w:b/>
        </w:rPr>
      </w:pPr>
      <w:r w:rsidRPr="00C038D4">
        <w:rPr>
          <w:b/>
        </w:rPr>
        <w:t>Куроптева Т.В. воспитатель МБДОУ №85</w:t>
      </w:r>
    </w:p>
    <w:p w:rsidR="008A7ADD" w:rsidRDefault="008A7ADD" w:rsidP="00C038D4">
      <w:pPr>
        <w:spacing w:line="240" w:lineRule="auto"/>
        <w:ind w:firstLine="709"/>
        <w:contextualSpacing/>
        <w:jc w:val="right"/>
      </w:pPr>
    </w:p>
    <w:p w:rsidR="00C54354" w:rsidRDefault="008A7ADD" w:rsidP="00C038D4">
      <w:pPr>
        <w:spacing w:line="240" w:lineRule="auto"/>
        <w:ind w:firstLine="709"/>
        <w:contextualSpacing/>
        <w:jc w:val="right"/>
      </w:pPr>
      <w:r>
        <w:t xml:space="preserve">  «Кто </w:t>
      </w:r>
      <w:proofErr w:type="gramStart"/>
      <w:r>
        <w:t>не  применяет</w:t>
      </w:r>
      <w:proofErr w:type="gramEnd"/>
      <w:r>
        <w:t xml:space="preserve"> новых средств, должен ждать новых бед».                                                                                                             /философ Френсис Бэкон/</w:t>
      </w:r>
    </w:p>
    <w:p w:rsidR="0074212B" w:rsidRDefault="003E278C" w:rsidP="00C038D4">
      <w:pPr>
        <w:spacing w:line="240" w:lineRule="auto"/>
        <w:ind w:firstLine="709"/>
        <w:contextualSpacing/>
      </w:pPr>
      <w:r>
        <w:t>Закон РФ «Об образовании»</w:t>
      </w:r>
      <w:r w:rsidR="0074212B">
        <w:t xml:space="preserve"> в статье 18 указывает: «Для воспитания детей дошкольного возраста, охраны и укрепления их физического и психического здоровья, развития индивидуальных способностей и необходимой коррекции наруш</w:t>
      </w:r>
      <w:bookmarkStart w:id="0" w:name="_GoBack"/>
      <w:bookmarkEnd w:id="0"/>
      <w:r w:rsidR="0074212B">
        <w:t xml:space="preserve">ений развития этих детей в помощь семье действует сеть дошкольных образовательных учреждений». </w:t>
      </w:r>
    </w:p>
    <w:p w:rsidR="0074212B" w:rsidRDefault="0074212B" w:rsidP="00C038D4">
      <w:pPr>
        <w:spacing w:line="240" w:lineRule="auto"/>
        <w:ind w:firstLine="709"/>
        <w:contextualSpacing/>
      </w:pPr>
      <w:r>
        <w:t xml:space="preserve">В условиях дошкольного учреждения ребенок с речевым нарушением может получить квалифицированную помощь. </w:t>
      </w:r>
    </w:p>
    <w:p w:rsidR="00FC37A4" w:rsidRDefault="00FC37A4" w:rsidP="00C038D4">
      <w:pPr>
        <w:spacing w:line="240" w:lineRule="auto"/>
        <w:ind w:firstLine="709"/>
        <w:contextualSpacing/>
      </w:pPr>
      <w:r w:rsidRPr="00FC37A4">
        <w:t xml:space="preserve">В связи с модернизацией структуры и </w:t>
      </w:r>
      <w:proofErr w:type="gramStart"/>
      <w:r w:rsidRPr="00FC37A4">
        <w:t>содержания  образования</w:t>
      </w:r>
      <w:proofErr w:type="gramEnd"/>
      <w:r w:rsidRPr="00FC37A4">
        <w:t>, с новыми тенденциями  в жизни нашего общества, изменились требования к современному  образованию, повысился интерес к интерактивным технологиям. Сегодня знания необходимо рассматривать как процесс, а не только как результат.</w:t>
      </w:r>
    </w:p>
    <w:p w:rsidR="0074212B" w:rsidRDefault="0074212B" w:rsidP="00C038D4">
      <w:pPr>
        <w:spacing w:line="240" w:lineRule="auto"/>
        <w:ind w:firstLine="709"/>
        <w:contextualSpacing/>
      </w:pPr>
      <w:r>
        <w:t>Необходимо отметить, что у дошкольников с речевыми нарушениями наблюдается снижение интереса к обучению, нежелание посещать дополнительные занятия, повышение утомляемости. Чтобы заинтересовать таких детей, сделать их обучение осознанным, нужны нестандартные подходы, новые технологии. Процесс подачи материала на логопедическом занятии должен быть несколько другой, более индивидуализированный.</w:t>
      </w:r>
    </w:p>
    <w:p w:rsidR="0074212B" w:rsidRDefault="0074212B" w:rsidP="00C038D4">
      <w:pPr>
        <w:spacing w:line="240" w:lineRule="auto"/>
        <w:ind w:firstLine="709"/>
        <w:contextualSpacing/>
      </w:pPr>
      <w:r w:rsidRPr="00C54354">
        <w:rPr>
          <w:b/>
        </w:rPr>
        <w:t>“Золотое правило дидактики - наглядность" (Ян Каменский).</w:t>
      </w:r>
      <w:r w:rsidRPr="0074212B">
        <w:t xml:space="preserve"> Мультимедиа-системы позволяют сделать подачу дидактического материала максимально удобной и наглядной, что стимулирует интерес к обучению и позволяет устранить пробелы в знаниях</w:t>
      </w:r>
      <w:r>
        <w:t>.</w:t>
      </w:r>
    </w:p>
    <w:p w:rsidR="0074212B" w:rsidRDefault="00C54354" w:rsidP="00C038D4">
      <w:pPr>
        <w:spacing w:line="240" w:lineRule="auto"/>
        <w:ind w:firstLine="709"/>
        <w:contextualSpacing/>
      </w:pPr>
      <w:r>
        <w:t>В</w:t>
      </w:r>
      <w:r w:rsidR="0074212B">
        <w:t xml:space="preserve">озможности, которые имеет </w:t>
      </w:r>
      <w:r w:rsidR="00C637A8">
        <w:t>воспитатель</w:t>
      </w:r>
      <w:r w:rsidR="0074212B">
        <w:t xml:space="preserve"> в профессиональной деятельности, </w:t>
      </w:r>
      <w:proofErr w:type="gramStart"/>
      <w:r w:rsidR="0074212B">
        <w:t>исп</w:t>
      </w:r>
      <w:r w:rsidR="00895888">
        <w:t>ользуя  ИКТ</w:t>
      </w:r>
      <w:proofErr w:type="gramEnd"/>
      <w:r w:rsidR="00895888">
        <w:t xml:space="preserve"> в учебном процессе.</w:t>
      </w:r>
    </w:p>
    <w:p w:rsidR="0074212B" w:rsidRDefault="0074212B" w:rsidP="00C038D4">
      <w:pPr>
        <w:spacing w:before="0" w:after="0" w:line="240" w:lineRule="auto"/>
        <w:contextualSpacing/>
        <w:jc w:val="left"/>
      </w:pPr>
      <w:r>
        <w:t>1.</w:t>
      </w:r>
      <w:r>
        <w:tab/>
        <w:t xml:space="preserve">Развитие наглядно-образного мышления. </w:t>
      </w:r>
    </w:p>
    <w:p w:rsidR="0074212B" w:rsidRDefault="0074212B" w:rsidP="00C038D4">
      <w:pPr>
        <w:pStyle w:val="a3"/>
        <w:numPr>
          <w:ilvl w:val="0"/>
          <w:numId w:val="17"/>
        </w:numPr>
        <w:spacing w:before="0" w:after="0" w:line="240" w:lineRule="auto"/>
        <w:ind w:left="1208" w:hanging="357"/>
      </w:pPr>
      <w:r>
        <w:t>Возможность демонстрации наглядного материала с увеличением фрагментов картин.</w:t>
      </w:r>
    </w:p>
    <w:p w:rsidR="0074212B" w:rsidRDefault="0074212B" w:rsidP="00C038D4">
      <w:pPr>
        <w:spacing w:before="0" w:after="0" w:line="240" w:lineRule="auto"/>
        <w:contextualSpacing/>
      </w:pPr>
      <w:r>
        <w:t>2.</w:t>
      </w:r>
      <w:r>
        <w:tab/>
        <w:t>Развитие внимания, наблюдательности.</w:t>
      </w:r>
    </w:p>
    <w:p w:rsidR="0074212B" w:rsidRDefault="0074212B" w:rsidP="00C038D4">
      <w:pPr>
        <w:pStyle w:val="a3"/>
        <w:numPr>
          <w:ilvl w:val="1"/>
          <w:numId w:val="18"/>
        </w:numPr>
        <w:spacing w:before="0" w:after="0" w:line="240" w:lineRule="auto"/>
        <w:ind w:left="851" w:firstLine="0"/>
      </w:pPr>
      <w:r>
        <w:t>Сравни картинки.</w:t>
      </w:r>
    </w:p>
    <w:p w:rsidR="0074212B" w:rsidRDefault="0074212B" w:rsidP="00C038D4">
      <w:pPr>
        <w:pStyle w:val="a3"/>
        <w:numPr>
          <w:ilvl w:val="1"/>
          <w:numId w:val="18"/>
        </w:numPr>
        <w:spacing w:before="0" w:after="0" w:line="240" w:lineRule="auto"/>
        <w:ind w:left="851" w:firstLine="0"/>
      </w:pPr>
      <w:r>
        <w:t>Чем похожи картинки?</w:t>
      </w:r>
    </w:p>
    <w:p w:rsidR="0074212B" w:rsidRDefault="0074212B" w:rsidP="00C038D4">
      <w:pPr>
        <w:pStyle w:val="a3"/>
        <w:numPr>
          <w:ilvl w:val="1"/>
          <w:numId w:val="18"/>
        </w:numPr>
        <w:spacing w:before="0" w:after="0" w:line="240" w:lineRule="auto"/>
        <w:ind w:left="851" w:firstLine="0"/>
      </w:pPr>
      <w:r>
        <w:t>Что изменилось?</w:t>
      </w:r>
    </w:p>
    <w:p w:rsidR="0074212B" w:rsidRDefault="0074212B" w:rsidP="00C038D4">
      <w:pPr>
        <w:pStyle w:val="a3"/>
        <w:numPr>
          <w:ilvl w:val="1"/>
          <w:numId w:val="18"/>
        </w:numPr>
        <w:spacing w:before="0" w:after="0" w:line="240" w:lineRule="auto"/>
        <w:ind w:left="851" w:firstLine="0"/>
      </w:pPr>
      <w:r>
        <w:t>Что на картине лишнее?</w:t>
      </w:r>
    </w:p>
    <w:p w:rsidR="0074212B" w:rsidRDefault="0074212B" w:rsidP="00C038D4">
      <w:pPr>
        <w:pStyle w:val="a3"/>
        <w:numPr>
          <w:ilvl w:val="1"/>
          <w:numId w:val="18"/>
        </w:numPr>
        <w:spacing w:before="0" w:after="0" w:line="240" w:lineRule="auto"/>
        <w:ind w:left="851" w:firstLine="0"/>
      </w:pPr>
      <w:r>
        <w:t>Составление картины из фрагментов.</w:t>
      </w:r>
    </w:p>
    <w:p w:rsidR="0074212B" w:rsidRDefault="0074212B" w:rsidP="00C038D4">
      <w:pPr>
        <w:spacing w:before="0" w:after="0" w:line="240" w:lineRule="auto"/>
        <w:contextualSpacing/>
      </w:pPr>
      <w:r>
        <w:t>3.</w:t>
      </w:r>
      <w:r>
        <w:tab/>
        <w:t>Развитие словесно-логического мышления.</w:t>
      </w:r>
    </w:p>
    <w:p w:rsidR="0074212B" w:rsidRDefault="0074212B" w:rsidP="00C038D4">
      <w:pPr>
        <w:pStyle w:val="a3"/>
        <w:numPr>
          <w:ilvl w:val="1"/>
          <w:numId w:val="19"/>
        </w:numPr>
        <w:spacing w:before="0" w:after="0" w:line="240" w:lineRule="auto"/>
        <w:ind w:left="851" w:firstLine="0"/>
      </w:pPr>
      <w:r>
        <w:t>Выдели главное.</w:t>
      </w:r>
    </w:p>
    <w:p w:rsidR="0074212B" w:rsidRDefault="0074212B" w:rsidP="00C038D4">
      <w:pPr>
        <w:pStyle w:val="a3"/>
        <w:numPr>
          <w:ilvl w:val="1"/>
          <w:numId w:val="19"/>
        </w:numPr>
        <w:spacing w:before="0" w:after="0" w:line="240" w:lineRule="auto"/>
        <w:ind w:left="851" w:firstLine="0"/>
      </w:pPr>
      <w:r>
        <w:t>Узнай и подбери схему.</w:t>
      </w:r>
    </w:p>
    <w:p w:rsidR="0074212B" w:rsidRDefault="0074212B" w:rsidP="00C038D4">
      <w:pPr>
        <w:pStyle w:val="a3"/>
        <w:numPr>
          <w:ilvl w:val="1"/>
          <w:numId w:val="19"/>
        </w:numPr>
        <w:spacing w:before="0" w:after="0" w:line="240" w:lineRule="auto"/>
        <w:ind w:left="851" w:firstLine="0"/>
      </w:pPr>
      <w:r>
        <w:t>Составление схем.</w:t>
      </w:r>
    </w:p>
    <w:p w:rsidR="0074212B" w:rsidRDefault="0074212B" w:rsidP="00C038D4">
      <w:pPr>
        <w:spacing w:before="0" w:after="0" w:line="240" w:lineRule="auto"/>
        <w:contextualSpacing/>
      </w:pPr>
      <w:r>
        <w:t>4.</w:t>
      </w:r>
      <w:r>
        <w:tab/>
        <w:t>Формирование навыков анализа и синтеза.</w:t>
      </w:r>
    </w:p>
    <w:p w:rsidR="0074212B" w:rsidRDefault="0074212B" w:rsidP="00C038D4">
      <w:pPr>
        <w:pStyle w:val="a3"/>
        <w:numPr>
          <w:ilvl w:val="1"/>
          <w:numId w:val="20"/>
        </w:numPr>
        <w:spacing w:before="0" w:after="0" w:line="240" w:lineRule="auto"/>
        <w:ind w:left="851" w:firstLine="0"/>
      </w:pPr>
      <w:r>
        <w:lastRenderedPageBreak/>
        <w:t>Установление причинно-следственных связей</w:t>
      </w:r>
      <w:r w:rsidR="00B650F7">
        <w:t>.</w:t>
      </w:r>
      <w:r>
        <w:t xml:space="preserve"> Восстановление порядка последовательности.</w:t>
      </w:r>
    </w:p>
    <w:p w:rsidR="0074212B" w:rsidRDefault="0074212B" w:rsidP="00C038D4">
      <w:pPr>
        <w:pStyle w:val="a3"/>
        <w:numPr>
          <w:ilvl w:val="1"/>
          <w:numId w:val="20"/>
        </w:numPr>
        <w:spacing w:before="0" w:after="0" w:line="240" w:lineRule="auto"/>
        <w:ind w:left="851" w:firstLine="0"/>
      </w:pPr>
      <w:r>
        <w:t>Сортировка, группировка, удаление лишнего.</w:t>
      </w:r>
    </w:p>
    <w:p w:rsidR="0074212B" w:rsidRDefault="0074212B" w:rsidP="00C038D4">
      <w:pPr>
        <w:spacing w:before="0" w:after="0" w:line="240" w:lineRule="auto"/>
        <w:contextualSpacing/>
      </w:pPr>
      <w:r>
        <w:t>5.</w:t>
      </w:r>
      <w:r>
        <w:tab/>
        <w:t>Формирование навыков самоконтроля.</w:t>
      </w:r>
    </w:p>
    <w:p w:rsidR="0074212B" w:rsidRDefault="0074212B" w:rsidP="00C038D4">
      <w:pPr>
        <w:pStyle w:val="a3"/>
        <w:numPr>
          <w:ilvl w:val="1"/>
          <w:numId w:val="21"/>
        </w:numPr>
        <w:spacing w:before="0" w:after="0" w:line="240" w:lineRule="auto"/>
        <w:ind w:left="1208" w:hanging="357"/>
      </w:pPr>
      <w:r>
        <w:t>Самопроверка по эталону на экране.</w:t>
      </w:r>
    </w:p>
    <w:p w:rsidR="0074212B" w:rsidRDefault="0074212B" w:rsidP="00C038D4">
      <w:pPr>
        <w:pStyle w:val="a3"/>
        <w:numPr>
          <w:ilvl w:val="1"/>
          <w:numId w:val="21"/>
        </w:numPr>
        <w:spacing w:before="0" w:after="0" w:line="240" w:lineRule="auto"/>
        <w:ind w:left="1208" w:hanging="357"/>
      </w:pPr>
      <w:r>
        <w:t>Разгадывание кроссвордов, ребусов с моментальным выведением ответа.</w:t>
      </w:r>
    </w:p>
    <w:p w:rsidR="0074212B" w:rsidRDefault="0074212B" w:rsidP="00C038D4">
      <w:pPr>
        <w:spacing w:before="0" w:after="0" w:line="240" w:lineRule="auto"/>
        <w:contextualSpacing/>
      </w:pPr>
      <w:r>
        <w:t>6.</w:t>
      </w:r>
      <w:r>
        <w:tab/>
        <w:t>Формирование познавательной мотивации.</w:t>
      </w:r>
    </w:p>
    <w:p w:rsidR="0074212B" w:rsidRDefault="0074212B" w:rsidP="00C038D4">
      <w:pPr>
        <w:pStyle w:val="a3"/>
        <w:numPr>
          <w:ilvl w:val="1"/>
          <w:numId w:val="22"/>
        </w:numPr>
        <w:spacing w:before="0" w:after="0" w:line="240" w:lineRule="auto"/>
        <w:ind w:left="1208" w:hanging="357"/>
      </w:pPr>
      <w:r>
        <w:t>Включение в презентацию анимированного персонажа, который ведет занятие.</w:t>
      </w:r>
    </w:p>
    <w:p w:rsidR="0074212B" w:rsidRPr="00C54354" w:rsidRDefault="0074212B" w:rsidP="00C038D4">
      <w:pPr>
        <w:spacing w:line="240" w:lineRule="auto"/>
        <w:ind w:firstLine="709"/>
        <w:contextualSpacing/>
        <w:rPr>
          <w:b/>
        </w:rPr>
      </w:pPr>
      <w:r w:rsidRPr="00C54354">
        <w:rPr>
          <w:b/>
        </w:rPr>
        <w:t xml:space="preserve">В процессе использования компьютерных технологий в работе </w:t>
      </w:r>
      <w:r w:rsidR="00C637A8" w:rsidRPr="00C54354">
        <w:rPr>
          <w:b/>
        </w:rPr>
        <w:t xml:space="preserve">воспитателя </w:t>
      </w:r>
      <w:r w:rsidR="008A7ADD">
        <w:rPr>
          <w:b/>
        </w:rPr>
        <w:t xml:space="preserve">логопедической группы </w:t>
      </w:r>
      <w:r w:rsidRPr="00C54354">
        <w:rPr>
          <w:b/>
        </w:rPr>
        <w:t>решается ряд специальных задач.</w:t>
      </w:r>
    </w:p>
    <w:p w:rsidR="0074212B" w:rsidRDefault="003F54B3" w:rsidP="00C038D4">
      <w:pPr>
        <w:pStyle w:val="a3"/>
        <w:numPr>
          <w:ilvl w:val="1"/>
          <w:numId w:val="23"/>
        </w:numPr>
        <w:spacing w:line="240" w:lineRule="auto"/>
        <w:ind w:left="357" w:hanging="357"/>
      </w:pPr>
      <w:r>
        <w:t>Р</w:t>
      </w:r>
      <w:r w:rsidR="0074212B">
        <w:t>азвитие психических процессов (знаковой функции сознания, словесно–логического мышления, зрительного и слухового восприятия, вербальной и зрительной памяти; внимания, мотивационной сферы, эм</w:t>
      </w:r>
      <w:r>
        <w:t>оционально–волевой сферы детей);</w:t>
      </w:r>
    </w:p>
    <w:p w:rsidR="0074212B" w:rsidRDefault="003F54B3" w:rsidP="00C038D4">
      <w:pPr>
        <w:pStyle w:val="a3"/>
        <w:numPr>
          <w:ilvl w:val="1"/>
          <w:numId w:val="23"/>
        </w:numPr>
        <w:spacing w:line="240" w:lineRule="auto"/>
        <w:ind w:left="357" w:hanging="357"/>
      </w:pPr>
      <w:r>
        <w:t>Р</w:t>
      </w:r>
      <w:r w:rsidR="0074212B">
        <w:t>азвитие воображения;</w:t>
      </w:r>
    </w:p>
    <w:p w:rsidR="00FC37A4" w:rsidRPr="00FC37A4" w:rsidRDefault="003F54B3" w:rsidP="00C038D4">
      <w:pPr>
        <w:pStyle w:val="a3"/>
        <w:numPr>
          <w:ilvl w:val="1"/>
          <w:numId w:val="23"/>
        </w:numPr>
        <w:spacing w:line="240" w:lineRule="auto"/>
        <w:ind w:left="357" w:hanging="357"/>
      </w:pPr>
      <w:r>
        <w:t>Р</w:t>
      </w:r>
      <w:r w:rsidR="00FC37A4" w:rsidRPr="00FC37A4">
        <w:t>азвитие познавательной активности.</w:t>
      </w:r>
    </w:p>
    <w:p w:rsidR="0074212B" w:rsidRDefault="0074212B" w:rsidP="00C038D4">
      <w:pPr>
        <w:spacing w:line="240" w:lineRule="auto"/>
        <w:ind w:firstLine="709"/>
        <w:contextualSpacing/>
      </w:pPr>
      <w:r>
        <w:t xml:space="preserve">Использование ИКТ на логопедических занятиях в детском саду помогает добиться устойчивого внимания и поддержания интереса дошкольника. И это немаловажно, если учесть, что категория детей, имеющих те или иные речевые нарушения, характеризуется нестабильным психоэмоциональным состоянием, пониженной работоспособностью и быстрой утомляемостью. </w:t>
      </w:r>
    </w:p>
    <w:p w:rsidR="0074212B" w:rsidRPr="001E2E24" w:rsidRDefault="003E278C" w:rsidP="00C038D4">
      <w:pPr>
        <w:spacing w:line="240" w:lineRule="auto"/>
        <w:ind w:firstLine="709"/>
        <w:contextualSpacing/>
        <w:rPr>
          <w:b/>
        </w:rPr>
      </w:pPr>
      <w:r>
        <w:rPr>
          <w:b/>
        </w:rPr>
        <w:t>Мы применяем ц</w:t>
      </w:r>
      <w:r w:rsidR="00C637A8" w:rsidRPr="001E2E24">
        <w:rPr>
          <w:b/>
        </w:rPr>
        <w:t>ифровые образовательные ресурсы</w:t>
      </w:r>
      <w:r w:rsidR="0074212B" w:rsidRPr="001E2E24">
        <w:rPr>
          <w:b/>
        </w:rPr>
        <w:t xml:space="preserve"> для: </w:t>
      </w:r>
    </w:p>
    <w:p w:rsidR="0074212B" w:rsidRDefault="003F54B3" w:rsidP="00C038D4">
      <w:pPr>
        <w:pStyle w:val="a3"/>
        <w:numPr>
          <w:ilvl w:val="0"/>
          <w:numId w:val="24"/>
        </w:numPr>
        <w:spacing w:before="0" w:after="0" w:line="240" w:lineRule="auto"/>
        <w:ind w:left="357" w:hanging="357"/>
      </w:pPr>
      <w:r>
        <w:t>Р</w:t>
      </w:r>
      <w:r w:rsidR="0074212B">
        <w:t>азвития артикуляционной моторик</w:t>
      </w:r>
      <w:r w:rsidR="00C637A8">
        <w:t>и “Артикуляционная гимнастика”;</w:t>
      </w:r>
    </w:p>
    <w:p w:rsidR="0074212B" w:rsidRDefault="003F54B3" w:rsidP="00C038D4">
      <w:pPr>
        <w:pStyle w:val="a3"/>
        <w:numPr>
          <w:ilvl w:val="0"/>
          <w:numId w:val="24"/>
        </w:numPr>
        <w:spacing w:before="0" w:after="0" w:line="240" w:lineRule="auto"/>
        <w:ind w:left="357" w:hanging="357"/>
      </w:pPr>
      <w:r>
        <w:t>Р</w:t>
      </w:r>
      <w:r w:rsidR="0074212B">
        <w:t>азвития мелкой мот</w:t>
      </w:r>
      <w:r w:rsidR="00C637A8">
        <w:t>орики “Пальчиковая гимнастика”;</w:t>
      </w:r>
      <w:r w:rsidR="0074212B">
        <w:t xml:space="preserve"> </w:t>
      </w:r>
    </w:p>
    <w:p w:rsidR="0074212B" w:rsidRDefault="003F54B3" w:rsidP="00C038D4">
      <w:pPr>
        <w:pStyle w:val="a3"/>
        <w:numPr>
          <w:ilvl w:val="0"/>
          <w:numId w:val="24"/>
        </w:numPr>
        <w:spacing w:before="0" w:after="0" w:line="240" w:lineRule="auto"/>
        <w:ind w:left="357" w:hanging="357"/>
      </w:pPr>
      <w:r>
        <w:t>А</w:t>
      </w:r>
      <w:r w:rsidR="0074212B">
        <w:t>втоматизации звуков в слогах, слова</w:t>
      </w:r>
      <w:r w:rsidR="00C637A8">
        <w:t>х, предложениях и связной речи;</w:t>
      </w:r>
    </w:p>
    <w:p w:rsidR="0074212B" w:rsidRDefault="003F54B3" w:rsidP="00C038D4">
      <w:pPr>
        <w:pStyle w:val="a3"/>
        <w:numPr>
          <w:ilvl w:val="0"/>
          <w:numId w:val="24"/>
        </w:numPr>
        <w:spacing w:before="0" w:after="0" w:line="240" w:lineRule="auto"/>
        <w:ind w:left="357" w:hanging="357"/>
      </w:pPr>
      <w:r>
        <w:t>Д</w:t>
      </w:r>
      <w:r w:rsidR="0074212B">
        <w:t>ифференциации звуков слогах, слова</w:t>
      </w:r>
      <w:r w:rsidR="00C637A8">
        <w:t>х, предложениях и связной речи;</w:t>
      </w:r>
    </w:p>
    <w:p w:rsidR="0074212B" w:rsidRDefault="003F54B3" w:rsidP="00C038D4">
      <w:pPr>
        <w:pStyle w:val="a3"/>
        <w:numPr>
          <w:ilvl w:val="0"/>
          <w:numId w:val="24"/>
        </w:numPr>
        <w:spacing w:before="0" w:after="0" w:line="240" w:lineRule="auto"/>
        <w:ind w:left="357" w:hanging="357"/>
      </w:pPr>
      <w:r>
        <w:t>Р</w:t>
      </w:r>
      <w:r w:rsidR="0074212B">
        <w:t>азвития связной речи</w:t>
      </w:r>
      <w:r w:rsidR="00C637A8">
        <w:t xml:space="preserve"> и познавательных способностей;</w:t>
      </w:r>
    </w:p>
    <w:p w:rsidR="00895888" w:rsidRDefault="003F54B3" w:rsidP="00C038D4">
      <w:pPr>
        <w:pStyle w:val="a3"/>
        <w:numPr>
          <w:ilvl w:val="0"/>
          <w:numId w:val="24"/>
        </w:numPr>
        <w:spacing w:before="0" w:after="0" w:line="240" w:lineRule="auto"/>
        <w:ind w:left="357" w:hanging="357"/>
      </w:pPr>
      <w:r>
        <w:t>Д</w:t>
      </w:r>
      <w:r w:rsidR="0074212B">
        <w:t>ля проведения в игровой фор</w:t>
      </w:r>
      <w:r w:rsidR="00C637A8">
        <w:t>ме обобщающих заданий, тестов.</w:t>
      </w:r>
    </w:p>
    <w:p w:rsidR="00895888" w:rsidRPr="00C54354" w:rsidRDefault="00895888" w:rsidP="00C038D4">
      <w:pPr>
        <w:spacing w:line="240" w:lineRule="auto"/>
        <w:ind w:firstLine="709"/>
        <w:contextualSpacing/>
        <w:rPr>
          <w:b/>
        </w:rPr>
      </w:pPr>
      <w:r w:rsidRPr="00C54354">
        <w:rPr>
          <w:b/>
        </w:rPr>
        <w:t xml:space="preserve">Комната для интерактивных занятий </w:t>
      </w:r>
      <w:r w:rsidR="002A07BC" w:rsidRPr="002A07BC">
        <w:rPr>
          <w:b/>
        </w:rPr>
        <w:t>в</w:t>
      </w:r>
      <w:r w:rsidR="002A07BC">
        <w:rPr>
          <w:b/>
          <w:color w:val="FF0000"/>
        </w:rPr>
        <w:t xml:space="preserve"> </w:t>
      </w:r>
      <w:r w:rsidRPr="00C54354">
        <w:rPr>
          <w:b/>
        </w:rPr>
        <w:t xml:space="preserve">детском саду </w:t>
      </w:r>
      <w:r w:rsidR="00C54354" w:rsidRPr="00C54354">
        <w:rPr>
          <w:b/>
        </w:rPr>
        <w:t>выполня</w:t>
      </w:r>
      <w:r w:rsidR="00B650F7">
        <w:rPr>
          <w:b/>
        </w:rPr>
        <w:t xml:space="preserve">ет </w:t>
      </w:r>
      <w:r w:rsidR="00C54354" w:rsidRPr="00C54354">
        <w:rPr>
          <w:b/>
        </w:rPr>
        <w:t>следующие задачи:</w:t>
      </w:r>
    </w:p>
    <w:p w:rsidR="00895888" w:rsidRDefault="003F54B3" w:rsidP="00C038D4">
      <w:pPr>
        <w:pStyle w:val="a3"/>
        <w:numPr>
          <w:ilvl w:val="0"/>
          <w:numId w:val="25"/>
        </w:numPr>
        <w:spacing w:line="240" w:lineRule="auto"/>
        <w:ind w:left="357" w:hanging="357"/>
      </w:pPr>
      <w:r>
        <w:t>О</w:t>
      </w:r>
      <w:r w:rsidR="00895888">
        <w:t>буч</w:t>
      </w:r>
      <w:r w:rsidR="00B650F7">
        <w:t>ение</w:t>
      </w:r>
      <w:r w:rsidR="00895888">
        <w:t xml:space="preserve"> детей при помощи новейших образовательных технологий;</w:t>
      </w:r>
    </w:p>
    <w:p w:rsidR="00895888" w:rsidRDefault="003F54B3" w:rsidP="00C038D4">
      <w:pPr>
        <w:pStyle w:val="a3"/>
        <w:numPr>
          <w:ilvl w:val="0"/>
          <w:numId w:val="25"/>
        </w:numPr>
        <w:spacing w:line="240" w:lineRule="auto"/>
        <w:ind w:left="357" w:hanging="357"/>
      </w:pPr>
      <w:r>
        <w:t>С</w:t>
      </w:r>
      <w:r w:rsidR="00B650F7">
        <w:t>лужит</w:t>
      </w:r>
      <w:r w:rsidR="00895888">
        <w:t xml:space="preserve"> развлекательным и игровым центром;</w:t>
      </w:r>
    </w:p>
    <w:p w:rsidR="00895888" w:rsidRDefault="003F54B3" w:rsidP="00C038D4">
      <w:pPr>
        <w:pStyle w:val="a3"/>
        <w:numPr>
          <w:ilvl w:val="0"/>
          <w:numId w:val="25"/>
        </w:numPr>
        <w:spacing w:line="240" w:lineRule="auto"/>
        <w:ind w:left="357" w:hanging="357"/>
      </w:pPr>
      <w:r>
        <w:t>В</w:t>
      </w:r>
      <w:r w:rsidR="00895888">
        <w:t xml:space="preserve"> ней выполняться максимально широкий круг образовательных и развлекательных задач;</w:t>
      </w:r>
    </w:p>
    <w:p w:rsidR="00895888" w:rsidRDefault="003F54B3" w:rsidP="00C038D4">
      <w:pPr>
        <w:pStyle w:val="a3"/>
        <w:numPr>
          <w:ilvl w:val="0"/>
          <w:numId w:val="25"/>
        </w:numPr>
        <w:spacing w:line="240" w:lineRule="auto"/>
        <w:ind w:left="357" w:hanging="357"/>
      </w:pPr>
      <w:r>
        <w:t>О</w:t>
      </w:r>
      <w:r w:rsidR="00895888">
        <w:t>блада</w:t>
      </w:r>
      <w:r w:rsidR="00B650F7">
        <w:t>ет</w:t>
      </w:r>
      <w:r w:rsidR="00895888">
        <w:t xml:space="preserve"> максимальным удобством работы, как для детей, так и для </w:t>
      </w:r>
      <w:r w:rsidR="008A7ADD">
        <w:t>воспитателей</w:t>
      </w:r>
      <w:r w:rsidR="00895888">
        <w:t>;</w:t>
      </w:r>
    </w:p>
    <w:p w:rsidR="00895888" w:rsidRDefault="003F54B3" w:rsidP="00C038D4">
      <w:pPr>
        <w:pStyle w:val="a3"/>
        <w:numPr>
          <w:ilvl w:val="0"/>
          <w:numId w:val="25"/>
        </w:numPr>
        <w:spacing w:line="240" w:lineRule="auto"/>
        <w:ind w:left="357" w:hanging="357"/>
      </w:pPr>
      <w:r>
        <w:t>З</w:t>
      </w:r>
      <w:r w:rsidR="00B650F7">
        <w:t>накомит</w:t>
      </w:r>
      <w:r w:rsidR="00895888">
        <w:t xml:space="preserve"> детей с возможностями и навыками компьютерных технологий.</w:t>
      </w:r>
    </w:p>
    <w:p w:rsidR="00FC37A4" w:rsidRDefault="00FC37A4" w:rsidP="00C038D4">
      <w:pPr>
        <w:pStyle w:val="a3"/>
        <w:spacing w:line="240" w:lineRule="auto"/>
        <w:ind w:left="357"/>
      </w:pPr>
    </w:p>
    <w:p w:rsidR="00FC37A4" w:rsidRDefault="00FC37A4" w:rsidP="00C038D4">
      <w:pPr>
        <w:pStyle w:val="a3"/>
        <w:spacing w:line="240" w:lineRule="auto"/>
        <w:ind w:left="357"/>
      </w:pPr>
    </w:p>
    <w:p w:rsidR="00895888" w:rsidRPr="00C54354" w:rsidRDefault="00895888" w:rsidP="00C038D4">
      <w:pPr>
        <w:spacing w:line="240" w:lineRule="auto"/>
        <w:ind w:firstLine="709"/>
        <w:contextualSpacing/>
        <w:rPr>
          <w:b/>
        </w:rPr>
      </w:pPr>
      <w:r w:rsidRPr="00C54354">
        <w:rPr>
          <w:b/>
        </w:rPr>
        <w:lastRenderedPageBreak/>
        <w:t>Примеры испол</w:t>
      </w:r>
      <w:r w:rsidR="00C54354">
        <w:rPr>
          <w:b/>
        </w:rPr>
        <w:t>ьзования интерактивной доски</w:t>
      </w:r>
      <w:r w:rsidR="003E278C">
        <w:rPr>
          <w:b/>
        </w:rPr>
        <w:t>.</w:t>
      </w:r>
    </w:p>
    <w:p w:rsidR="00895888" w:rsidRDefault="00895888" w:rsidP="00C038D4">
      <w:pPr>
        <w:spacing w:line="240" w:lineRule="auto"/>
        <w:ind w:firstLine="709"/>
        <w:contextualSpacing/>
      </w:pPr>
      <w:r>
        <w:t>Способов применения интерактивной доски на занятиях в детском саду может ограничиваться только вашей фантазией. Это и презентации, и ин</w:t>
      </w:r>
      <w:r w:rsidR="001E2E24">
        <w:t>терактивные обучающие программы</w:t>
      </w:r>
      <w:r>
        <w:t xml:space="preserve"> и создание проектов в графических, программных средах. </w:t>
      </w:r>
    </w:p>
    <w:p w:rsidR="003F54B3" w:rsidRDefault="003F54B3" w:rsidP="00C038D4">
      <w:pPr>
        <w:spacing w:line="240" w:lineRule="auto"/>
        <w:ind w:firstLine="709"/>
        <w:contextualSpacing/>
      </w:pPr>
      <w:r>
        <w:t>Примеры:</w:t>
      </w:r>
    </w:p>
    <w:p w:rsidR="003F54B3" w:rsidRDefault="003F54B3" w:rsidP="003F54B3">
      <w:pPr>
        <w:pStyle w:val="a3"/>
        <w:numPr>
          <w:ilvl w:val="0"/>
          <w:numId w:val="26"/>
        </w:numPr>
        <w:spacing w:line="240" w:lineRule="auto"/>
        <w:ind w:left="357" w:hanging="357"/>
      </w:pPr>
      <w:r>
        <w:t xml:space="preserve">Увлекательная азбука. </w:t>
      </w:r>
      <w:r w:rsidRPr="003F54B3">
        <w:t>Показывая слайды с картинками-буквами азбуки, педагог просит детей найти заданную букву на интерактивной доске и нажать ее</w:t>
      </w:r>
      <w:r>
        <w:t>.</w:t>
      </w:r>
    </w:p>
    <w:p w:rsidR="003F54B3" w:rsidRDefault="003F54B3" w:rsidP="003F54B3">
      <w:pPr>
        <w:pStyle w:val="a3"/>
        <w:numPr>
          <w:ilvl w:val="0"/>
          <w:numId w:val="26"/>
        </w:numPr>
        <w:spacing w:line="240" w:lineRule="auto"/>
        <w:ind w:left="357" w:hanging="357"/>
      </w:pPr>
      <w:r>
        <w:t xml:space="preserve">Соответствие. </w:t>
      </w:r>
      <w:r w:rsidRPr="003F54B3">
        <w:t>Педагог дает детям тест на развитие памяти. Дети подходят к интерактивной доске, выполняют задания, затем педагог показывает всем результаты, обсуждают ошибки.</w:t>
      </w:r>
    </w:p>
    <w:p w:rsidR="003F54B3" w:rsidRDefault="003F54B3" w:rsidP="003F54B3">
      <w:pPr>
        <w:pStyle w:val="a3"/>
        <w:numPr>
          <w:ilvl w:val="0"/>
          <w:numId w:val="26"/>
        </w:numPr>
        <w:spacing w:line="240" w:lineRule="auto"/>
        <w:ind w:left="357" w:hanging="357"/>
      </w:pPr>
      <w:r>
        <w:t xml:space="preserve">Соревнование. </w:t>
      </w:r>
      <w:r w:rsidRPr="003F54B3">
        <w:t>Педагог показывает детям картинки и просит найти 10 отличий. Кто первый поднимет руку – тот имеет право первый назвать отличие.</w:t>
      </w:r>
    </w:p>
    <w:p w:rsidR="003F54B3" w:rsidRDefault="003F54B3" w:rsidP="003F54B3">
      <w:pPr>
        <w:pStyle w:val="a3"/>
        <w:numPr>
          <w:ilvl w:val="0"/>
          <w:numId w:val="26"/>
        </w:numPr>
        <w:spacing w:line="240" w:lineRule="auto"/>
        <w:ind w:left="357" w:hanging="357"/>
      </w:pPr>
      <w:r>
        <w:t xml:space="preserve">Выполнение проектных работ. </w:t>
      </w:r>
      <w:r w:rsidRPr="003F54B3">
        <w:t>Задается тема проекта. Дети по очереди выходят к интерактивной доске и дополняют общую картину с</w:t>
      </w:r>
      <w:r w:rsidR="00FD17D2">
        <w:t>воими объектами и изображениями.</w:t>
      </w:r>
    </w:p>
    <w:p w:rsidR="00895888" w:rsidRDefault="00895888" w:rsidP="00C038D4">
      <w:pPr>
        <w:spacing w:line="240" w:lineRule="auto"/>
        <w:ind w:firstLine="709"/>
        <w:contextualSpacing/>
      </w:pPr>
      <w:r>
        <w:t xml:space="preserve">Во время работы с интерактивной доской в простом режиме изображение компьютера через проектор подается на интерактивную доску, а само управление компьютером можно производить с помощью специальных маркеров, идущих вместе с интерактивной доской. </w:t>
      </w:r>
    </w:p>
    <w:p w:rsidR="00895888" w:rsidRPr="00C54354" w:rsidRDefault="00895888" w:rsidP="00C038D4">
      <w:pPr>
        <w:spacing w:line="240" w:lineRule="auto"/>
        <w:ind w:firstLine="709"/>
        <w:contextualSpacing/>
        <w:rPr>
          <w:b/>
        </w:rPr>
      </w:pPr>
      <w:r w:rsidRPr="00C54354">
        <w:rPr>
          <w:b/>
        </w:rPr>
        <w:t xml:space="preserve">Какие навыки необходимы для </w:t>
      </w:r>
      <w:r w:rsidR="00C54354">
        <w:rPr>
          <w:b/>
        </w:rPr>
        <w:t>применения интерактивной доски:</w:t>
      </w:r>
    </w:p>
    <w:p w:rsidR="00895888" w:rsidRDefault="00895888" w:rsidP="00C038D4">
      <w:pPr>
        <w:spacing w:line="240" w:lineRule="auto"/>
        <w:ind w:firstLine="709"/>
        <w:contextualSpacing/>
      </w:pPr>
      <w:r>
        <w:t>Начальные знания устройства компьютера</w:t>
      </w:r>
      <w:r w:rsidR="00B421E2">
        <w:t>.</w:t>
      </w:r>
    </w:p>
    <w:p w:rsidR="00895888" w:rsidRDefault="00895888" w:rsidP="00C038D4">
      <w:pPr>
        <w:spacing w:line="240" w:lineRule="auto"/>
        <w:ind w:firstLine="709"/>
        <w:contextualSpacing/>
      </w:pPr>
      <w:r>
        <w:t xml:space="preserve">Работа в программах: </w:t>
      </w:r>
      <w:proofErr w:type="spellStart"/>
      <w:r>
        <w:t>Word</w:t>
      </w:r>
      <w:proofErr w:type="spellEnd"/>
      <w:r>
        <w:t xml:space="preserve">, </w:t>
      </w:r>
      <w:proofErr w:type="spellStart"/>
      <w:r>
        <w:t>PowerPoint</w:t>
      </w:r>
      <w:proofErr w:type="spellEnd"/>
      <w:r w:rsidR="00B421E2">
        <w:t>.</w:t>
      </w:r>
    </w:p>
    <w:p w:rsidR="0074212B" w:rsidRDefault="00895888" w:rsidP="00C038D4">
      <w:pPr>
        <w:spacing w:line="240" w:lineRule="auto"/>
        <w:ind w:firstLine="709"/>
        <w:contextualSpacing/>
      </w:pPr>
      <w:r>
        <w:t>Практика работы в Интернете (для поиска изображений, готовых презентаций и обучающих программ).</w:t>
      </w:r>
      <w:r w:rsidR="00C637A8">
        <w:t xml:space="preserve"> </w:t>
      </w:r>
    </w:p>
    <w:p w:rsidR="0074212B" w:rsidRDefault="0074212B" w:rsidP="00C038D4">
      <w:pPr>
        <w:spacing w:line="240" w:lineRule="auto"/>
        <w:ind w:firstLine="709"/>
        <w:contextualSpacing/>
      </w:pPr>
      <w:r>
        <w:t xml:space="preserve">Важно отметить, что использование ИКТ в системе работы </w:t>
      </w:r>
      <w:r w:rsidR="00C637A8">
        <w:t>воспитателя</w:t>
      </w:r>
      <w:r>
        <w:t xml:space="preserve"> позволяет существенно усилить мотивацию ребенка к логопедическим занятиям, сократить время, необходимое для коррекции и автоматизации ряда речевых навыков, формировать у ребенка активную позицию субъекта обучения; систематизировать работу </w:t>
      </w:r>
      <w:r w:rsidR="00C637A8">
        <w:t>воспитателя.</w:t>
      </w:r>
    </w:p>
    <w:sectPr w:rsidR="00742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70A5"/>
    <w:multiLevelType w:val="hybridMultilevel"/>
    <w:tmpl w:val="7EC26150"/>
    <w:lvl w:ilvl="0" w:tplc="7B6EC070">
      <w:start w:val="1"/>
      <w:numFmt w:val="bullet"/>
      <w:lvlText w:val=""/>
      <w:lvlJc w:val="left"/>
      <w:pPr>
        <w:ind w:left="1429" w:hanging="360"/>
      </w:pPr>
      <w:rPr>
        <w:rFonts w:ascii="Symbol" w:hAnsi="Symbol" w:hint="default"/>
      </w:rPr>
    </w:lvl>
    <w:lvl w:ilvl="1" w:tplc="077C8C56">
      <w:numFmt w:val="bullet"/>
      <w:lvlText w:val="•"/>
      <w:lvlJc w:val="left"/>
      <w:pPr>
        <w:ind w:left="2494" w:hanging="70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776ABF"/>
    <w:multiLevelType w:val="hybridMultilevel"/>
    <w:tmpl w:val="02247A94"/>
    <w:lvl w:ilvl="0" w:tplc="04190001">
      <w:start w:val="1"/>
      <w:numFmt w:val="bullet"/>
      <w:lvlText w:val=""/>
      <w:lvlJc w:val="left"/>
      <w:pPr>
        <w:ind w:left="1429" w:hanging="360"/>
      </w:pPr>
      <w:rPr>
        <w:rFonts w:ascii="Symbol" w:hAnsi="Symbol" w:hint="default"/>
      </w:rPr>
    </w:lvl>
    <w:lvl w:ilvl="1" w:tplc="7B6EC07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A2051C"/>
    <w:multiLevelType w:val="hybridMultilevel"/>
    <w:tmpl w:val="7D3264E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494" w:hanging="70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8FB7A51"/>
    <w:multiLevelType w:val="hybridMultilevel"/>
    <w:tmpl w:val="9C607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836F5"/>
    <w:multiLevelType w:val="hybridMultilevel"/>
    <w:tmpl w:val="84261EE6"/>
    <w:lvl w:ilvl="0" w:tplc="3360622A">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BA9561C"/>
    <w:multiLevelType w:val="hybridMultilevel"/>
    <w:tmpl w:val="5170905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ED4AA3"/>
    <w:multiLevelType w:val="hybridMultilevel"/>
    <w:tmpl w:val="0F207C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FF95C47"/>
    <w:multiLevelType w:val="hybridMultilevel"/>
    <w:tmpl w:val="A85435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494" w:hanging="70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162A19"/>
    <w:multiLevelType w:val="hybridMultilevel"/>
    <w:tmpl w:val="67EAE1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5D2722"/>
    <w:multiLevelType w:val="hybridMultilevel"/>
    <w:tmpl w:val="F7F4D8DA"/>
    <w:lvl w:ilvl="0" w:tplc="04190001">
      <w:start w:val="1"/>
      <w:numFmt w:val="bullet"/>
      <w:lvlText w:val=""/>
      <w:lvlJc w:val="left"/>
      <w:pPr>
        <w:ind w:left="1429" w:hanging="360"/>
      </w:pPr>
      <w:rPr>
        <w:rFonts w:ascii="Symbol" w:hAnsi="Symbol" w:hint="default"/>
      </w:rPr>
    </w:lvl>
    <w:lvl w:ilvl="1" w:tplc="7B6EC070">
      <w:start w:val="1"/>
      <w:numFmt w:val="bullet"/>
      <w:lvlText w:val=""/>
      <w:lvlJc w:val="left"/>
      <w:pPr>
        <w:ind w:left="2494" w:hanging="70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B2B15AC"/>
    <w:multiLevelType w:val="hybridMultilevel"/>
    <w:tmpl w:val="3A4E30D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84546D8"/>
    <w:multiLevelType w:val="hybridMultilevel"/>
    <w:tmpl w:val="FBF48BCC"/>
    <w:lvl w:ilvl="0" w:tplc="04190001">
      <w:start w:val="1"/>
      <w:numFmt w:val="bullet"/>
      <w:lvlText w:val=""/>
      <w:lvlJc w:val="left"/>
      <w:pPr>
        <w:ind w:left="1429" w:hanging="360"/>
      </w:pPr>
      <w:rPr>
        <w:rFonts w:ascii="Symbol" w:hAnsi="Symbol" w:hint="default"/>
      </w:rPr>
    </w:lvl>
    <w:lvl w:ilvl="1" w:tplc="7B6EC070">
      <w:start w:val="1"/>
      <w:numFmt w:val="bullet"/>
      <w:lvlText w:val=""/>
      <w:lvlJc w:val="left"/>
      <w:pPr>
        <w:ind w:left="2494" w:hanging="70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9993D3F"/>
    <w:multiLevelType w:val="hybridMultilevel"/>
    <w:tmpl w:val="AE4A02D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9E11054"/>
    <w:multiLevelType w:val="hybridMultilevel"/>
    <w:tmpl w:val="E57C4F7E"/>
    <w:lvl w:ilvl="0" w:tplc="04190001">
      <w:start w:val="1"/>
      <w:numFmt w:val="bullet"/>
      <w:lvlText w:val=""/>
      <w:lvlJc w:val="left"/>
      <w:pPr>
        <w:ind w:left="1429" w:hanging="360"/>
      </w:pPr>
      <w:rPr>
        <w:rFonts w:ascii="Symbol" w:hAnsi="Symbol" w:hint="default"/>
      </w:rPr>
    </w:lvl>
    <w:lvl w:ilvl="1" w:tplc="077C8C56">
      <w:numFmt w:val="bullet"/>
      <w:lvlText w:val="•"/>
      <w:lvlJc w:val="left"/>
      <w:pPr>
        <w:ind w:left="2494" w:hanging="70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A560EB1"/>
    <w:multiLevelType w:val="hybridMultilevel"/>
    <w:tmpl w:val="A69C1CFE"/>
    <w:lvl w:ilvl="0" w:tplc="04190001">
      <w:start w:val="1"/>
      <w:numFmt w:val="bullet"/>
      <w:lvlText w:val=""/>
      <w:lvlJc w:val="left"/>
      <w:pPr>
        <w:ind w:left="1429" w:hanging="360"/>
      </w:pPr>
      <w:rPr>
        <w:rFonts w:ascii="Symbol" w:hAnsi="Symbol" w:hint="default"/>
      </w:rPr>
    </w:lvl>
    <w:lvl w:ilvl="1" w:tplc="7B6EC07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D3A7DE9"/>
    <w:multiLevelType w:val="hybridMultilevel"/>
    <w:tmpl w:val="4DF6244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D9C1CFC"/>
    <w:multiLevelType w:val="hybridMultilevel"/>
    <w:tmpl w:val="6728CA9E"/>
    <w:lvl w:ilvl="0" w:tplc="04190001">
      <w:start w:val="1"/>
      <w:numFmt w:val="bullet"/>
      <w:lvlText w:val=""/>
      <w:lvlJc w:val="left"/>
      <w:pPr>
        <w:ind w:left="1429" w:hanging="360"/>
      </w:pPr>
      <w:rPr>
        <w:rFonts w:ascii="Symbol" w:hAnsi="Symbol" w:hint="default"/>
      </w:rPr>
    </w:lvl>
    <w:lvl w:ilvl="1" w:tplc="7B6EC070">
      <w:start w:val="1"/>
      <w:numFmt w:val="bullet"/>
      <w:lvlText w:val=""/>
      <w:lvlJc w:val="left"/>
      <w:pPr>
        <w:ind w:left="2494" w:hanging="70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02B44CB"/>
    <w:multiLevelType w:val="hybridMultilevel"/>
    <w:tmpl w:val="D8689F5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46621B4"/>
    <w:multiLevelType w:val="hybridMultilevel"/>
    <w:tmpl w:val="4B7E88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25F118F"/>
    <w:multiLevelType w:val="hybridMultilevel"/>
    <w:tmpl w:val="AA0C04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9E28A2"/>
    <w:multiLevelType w:val="hybridMultilevel"/>
    <w:tmpl w:val="ECD0875C"/>
    <w:lvl w:ilvl="0" w:tplc="04190001">
      <w:start w:val="1"/>
      <w:numFmt w:val="bullet"/>
      <w:lvlText w:val=""/>
      <w:lvlJc w:val="left"/>
      <w:pPr>
        <w:ind w:left="1429" w:hanging="360"/>
      </w:pPr>
      <w:rPr>
        <w:rFonts w:ascii="Symbol" w:hAnsi="Symbol" w:hint="default"/>
      </w:rPr>
    </w:lvl>
    <w:lvl w:ilvl="1" w:tplc="0419000F">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A4230AF"/>
    <w:multiLevelType w:val="hybridMultilevel"/>
    <w:tmpl w:val="E46200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EDC4CB7"/>
    <w:multiLevelType w:val="hybridMultilevel"/>
    <w:tmpl w:val="B59E111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F4F700A"/>
    <w:multiLevelType w:val="hybridMultilevel"/>
    <w:tmpl w:val="F9DE45D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494" w:hanging="70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F7A6794"/>
    <w:multiLevelType w:val="hybridMultilevel"/>
    <w:tmpl w:val="DBD65D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3C4037"/>
    <w:multiLevelType w:val="hybridMultilevel"/>
    <w:tmpl w:val="A284535E"/>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4"/>
  </w:num>
  <w:num w:numId="3">
    <w:abstractNumId w:val="21"/>
  </w:num>
  <w:num w:numId="4">
    <w:abstractNumId w:val="13"/>
  </w:num>
  <w:num w:numId="5">
    <w:abstractNumId w:val="23"/>
  </w:num>
  <w:num w:numId="6">
    <w:abstractNumId w:val="18"/>
  </w:num>
  <w:num w:numId="7">
    <w:abstractNumId w:val="7"/>
  </w:num>
  <w:num w:numId="8">
    <w:abstractNumId w:val="8"/>
  </w:num>
  <w:num w:numId="9">
    <w:abstractNumId w:val="2"/>
  </w:num>
  <w:num w:numId="10">
    <w:abstractNumId w:val="12"/>
  </w:num>
  <w:num w:numId="11">
    <w:abstractNumId w:val="25"/>
  </w:num>
  <w:num w:numId="12">
    <w:abstractNumId w:val="15"/>
  </w:num>
  <w:num w:numId="13">
    <w:abstractNumId w:val="17"/>
  </w:num>
  <w:num w:numId="14">
    <w:abstractNumId w:val="5"/>
  </w:num>
  <w:num w:numId="15">
    <w:abstractNumId w:val="22"/>
  </w:num>
  <w:num w:numId="16">
    <w:abstractNumId w:val="3"/>
  </w:num>
  <w:num w:numId="17">
    <w:abstractNumId w:val="0"/>
  </w:num>
  <w:num w:numId="18">
    <w:abstractNumId w:val="11"/>
  </w:num>
  <w:num w:numId="19">
    <w:abstractNumId w:val="9"/>
  </w:num>
  <w:num w:numId="20">
    <w:abstractNumId w:val="16"/>
  </w:num>
  <w:num w:numId="21">
    <w:abstractNumId w:val="14"/>
  </w:num>
  <w:num w:numId="22">
    <w:abstractNumId w:val="1"/>
  </w:num>
  <w:num w:numId="23">
    <w:abstractNumId w:val="20"/>
  </w:num>
  <w:num w:numId="24">
    <w:abstractNumId w:val="19"/>
  </w:num>
  <w:num w:numId="25">
    <w:abstractNumId w:val="1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2B"/>
    <w:rsid w:val="000378DB"/>
    <w:rsid w:val="001E2E24"/>
    <w:rsid w:val="002A07BC"/>
    <w:rsid w:val="00315F74"/>
    <w:rsid w:val="003E278C"/>
    <w:rsid w:val="003F54B3"/>
    <w:rsid w:val="004E6702"/>
    <w:rsid w:val="0074212B"/>
    <w:rsid w:val="00895888"/>
    <w:rsid w:val="008A7ADD"/>
    <w:rsid w:val="008E6011"/>
    <w:rsid w:val="00907127"/>
    <w:rsid w:val="00B421E2"/>
    <w:rsid w:val="00B45583"/>
    <w:rsid w:val="00B650F7"/>
    <w:rsid w:val="00C038D4"/>
    <w:rsid w:val="00C54354"/>
    <w:rsid w:val="00C637A8"/>
    <w:rsid w:val="00E6626B"/>
    <w:rsid w:val="00FC37A4"/>
    <w:rsid w:val="00FD1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44A78-CF8F-4F9D-8E33-ACE9AE75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F74"/>
    <w:pPr>
      <w:spacing w:before="120" w:line="360" w:lineRule="auto"/>
      <w:jc w:val="both"/>
    </w:pPr>
    <w:rPr>
      <w:rFonts w:ascii="Times New Roman" w:hAnsi="Times New Roman"/>
      <w:sz w:val="28"/>
    </w:rPr>
  </w:style>
  <w:style w:type="paragraph" w:styleId="1">
    <w:name w:val="heading 1"/>
    <w:basedOn w:val="a"/>
    <w:next w:val="a"/>
    <w:link w:val="10"/>
    <w:uiPriority w:val="9"/>
    <w:qFormat/>
    <w:rsid w:val="00B45583"/>
    <w:pPr>
      <w:keepNext/>
      <w:keepLines/>
      <w:spacing w:before="240" w:after="0" w:line="276" w:lineRule="auto"/>
      <w:jc w:val="center"/>
      <w:outlineLvl w:val="0"/>
    </w:pPr>
    <w:rPr>
      <w:rFonts w:eastAsiaTheme="majorEastAsia" w:cstheme="majorBidi"/>
      <w:b/>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583"/>
    <w:rPr>
      <w:rFonts w:ascii="Times New Roman" w:eastAsiaTheme="majorEastAsia" w:hAnsi="Times New Roman" w:cstheme="majorBidi"/>
      <w:b/>
      <w:sz w:val="28"/>
      <w:szCs w:val="32"/>
      <w:lang w:eastAsia="ru-RU"/>
    </w:rPr>
  </w:style>
  <w:style w:type="paragraph" w:styleId="a3">
    <w:name w:val="List Paragraph"/>
    <w:basedOn w:val="a"/>
    <w:uiPriority w:val="34"/>
    <w:qFormat/>
    <w:rsid w:val="00895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Куроптева</dc:creator>
  <cp:keywords/>
  <dc:description/>
  <cp:lastModifiedBy>Татьяна Куроптева</cp:lastModifiedBy>
  <cp:revision>2</cp:revision>
  <dcterms:created xsi:type="dcterms:W3CDTF">2015-09-15T14:13:00Z</dcterms:created>
  <dcterms:modified xsi:type="dcterms:W3CDTF">2015-09-15T14:13:00Z</dcterms:modified>
</cp:coreProperties>
</file>