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961D" w14:textId="547AC47B" w:rsidR="00C15A20" w:rsidRDefault="00782A83" w:rsidP="00C16018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782A8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ИНТЕГРАЦИЯ МАТЕМАТИЧЕСКОГО И ЭКОНОМИЧЕСКОГО СОДЕРЖАНИЯ В ОБРАЗОВАТЕЛЬНОЙ ДЕЯТЕЛЬНОСТИ ДОО</w:t>
      </w:r>
    </w:p>
    <w:p w14:paraId="04D08452" w14:textId="656A4D22" w:rsidR="00247133" w:rsidRPr="00247133" w:rsidRDefault="00247133" w:rsidP="00C16018">
      <w:pPr>
        <w:spacing w:after="0" w:line="240" w:lineRule="auto"/>
        <w:contextualSpacing/>
        <w:jc w:val="right"/>
        <w:rPr>
          <w:rFonts w:ascii="Times New Roman" w:eastAsia="+mj-ea" w:hAnsi="Times New Roman" w:cs="Times New Roman"/>
          <w:i/>
          <w:iCs/>
          <w:color w:val="000000"/>
          <w:kern w:val="24"/>
          <w:sz w:val="28"/>
          <w:szCs w:val="28"/>
        </w:rPr>
      </w:pPr>
      <w:r w:rsidRPr="00247133">
        <w:rPr>
          <w:rFonts w:ascii="Times New Roman" w:eastAsia="+mj-ea" w:hAnsi="Times New Roman" w:cs="Times New Roman"/>
          <w:i/>
          <w:iCs/>
          <w:color w:val="000000"/>
          <w:kern w:val="24"/>
          <w:sz w:val="28"/>
          <w:szCs w:val="28"/>
        </w:rPr>
        <w:t>Воспитатель МБДОУ г. Мурманска № 85</w:t>
      </w:r>
    </w:p>
    <w:p w14:paraId="3A1DEE90" w14:textId="4844E022" w:rsidR="00247133" w:rsidRPr="00247133" w:rsidRDefault="00247133" w:rsidP="00C16018">
      <w:pPr>
        <w:spacing w:after="0" w:line="240" w:lineRule="auto"/>
        <w:contextualSpacing/>
        <w:jc w:val="right"/>
        <w:rPr>
          <w:rFonts w:ascii="Times New Roman" w:eastAsia="+mj-ea" w:hAnsi="Times New Roman" w:cs="Times New Roman"/>
          <w:i/>
          <w:iCs/>
          <w:color w:val="000000"/>
          <w:kern w:val="24"/>
          <w:sz w:val="28"/>
          <w:szCs w:val="28"/>
        </w:rPr>
      </w:pPr>
      <w:r w:rsidRPr="00247133">
        <w:rPr>
          <w:rFonts w:ascii="Times New Roman" w:eastAsia="+mj-ea" w:hAnsi="Times New Roman" w:cs="Times New Roman"/>
          <w:i/>
          <w:iCs/>
          <w:color w:val="000000"/>
          <w:kern w:val="24"/>
          <w:sz w:val="28"/>
          <w:szCs w:val="28"/>
        </w:rPr>
        <w:t>Кузнецова Татьяна Андреевна</w:t>
      </w:r>
    </w:p>
    <w:p w14:paraId="4EB4D9AA" w14:textId="77777777" w:rsidR="00247133" w:rsidRDefault="00247133" w:rsidP="00C16018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bookmarkStart w:id="0" w:name="_Hlk121588209"/>
    </w:p>
    <w:p w14:paraId="4540D1C0" w14:textId="297027D5" w:rsidR="00C63642" w:rsidRDefault="00C63642" w:rsidP="00C160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СЛАЙД № 1. </w:t>
      </w:r>
    </w:p>
    <w:bookmarkEnd w:id="0"/>
    <w:p w14:paraId="21896B82" w14:textId="77777777" w:rsidR="00C16018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Созданные благоприятные, комфортные условия позволяют каждому ребёнку найти собственный путь в «экономику». Одним из таких путей выступает математика, так как она обеспечивает формирование потребности в познании, способствуют умственному и личностному развитию.</w:t>
      </w:r>
    </w:p>
    <w:p w14:paraId="2F3FA02C" w14:textId="77777777" w:rsidR="00CE40F2" w:rsidRDefault="00CE40F2" w:rsidP="00C160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СЛАЙД № 2. </w:t>
      </w:r>
    </w:p>
    <w:p w14:paraId="2E1C6B0C" w14:textId="3F9E64CF" w:rsidR="00C16018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18">
        <w:rPr>
          <w:rFonts w:ascii="Times New Roman" w:hAnsi="Times New Roman" w:cs="Times New Roman"/>
          <w:sz w:val="28"/>
          <w:szCs w:val="28"/>
        </w:rPr>
        <w:t xml:space="preserve">Многие экономические представления, понятия и категории невозможно рассматривать вне математики. В процессе формирования основ финансовой грамотности возникают проблемные ситуации, для решения которых дети должны устанавливать разнообразные отношения (количественные, размерные), анализировать условие, рассуждать. Математическое содержание легко интегрируется с содержанием экономического воспитания старших дошкольников. Идея интеграции основана на том, что в процессе освоения экономических представлений «востребованы» разнообразные математические действия (счет, измерение, вычисление). </w:t>
      </w:r>
      <w:r w:rsidR="00247133">
        <w:rPr>
          <w:rFonts w:ascii="Times New Roman" w:hAnsi="Times New Roman" w:cs="Times New Roman"/>
          <w:sz w:val="28"/>
          <w:szCs w:val="28"/>
        </w:rPr>
        <w:t>Процесс интеграции математического и экономического образования предусмотрен в</w:t>
      </w:r>
      <w:r w:rsidR="00782A83">
        <w:rPr>
          <w:rFonts w:ascii="Times New Roman" w:hAnsi="Times New Roman" w:cs="Times New Roman"/>
          <w:sz w:val="28"/>
          <w:szCs w:val="28"/>
        </w:rPr>
        <w:t xml:space="preserve"> реализуе</w:t>
      </w:r>
      <w:r w:rsidR="00247133">
        <w:rPr>
          <w:rFonts w:ascii="Times New Roman" w:hAnsi="Times New Roman" w:cs="Times New Roman"/>
          <w:sz w:val="28"/>
          <w:szCs w:val="28"/>
        </w:rPr>
        <w:t>мой в МБДОУ</w:t>
      </w:r>
      <w:r w:rsidR="00782A83">
        <w:rPr>
          <w:rFonts w:ascii="Times New Roman" w:hAnsi="Times New Roman" w:cs="Times New Roman"/>
          <w:sz w:val="28"/>
          <w:szCs w:val="28"/>
        </w:rPr>
        <w:t xml:space="preserve"> </w:t>
      </w:r>
      <w:r w:rsidR="00247133">
        <w:rPr>
          <w:rFonts w:ascii="Times New Roman" w:hAnsi="Times New Roman" w:cs="Times New Roman"/>
          <w:sz w:val="28"/>
          <w:szCs w:val="28"/>
        </w:rPr>
        <w:t>«П</w:t>
      </w:r>
      <w:r w:rsidR="00782A83">
        <w:rPr>
          <w:rFonts w:ascii="Times New Roman" w:hAnsi="Times New Roman" w:cs="Times New Roman"/>
          <w:sz w:val="28"/>
          <w:szCs w:val="28"/>
        </w:rPr>
        <w:t>рограмм</w:t>
      </w:r>
      <w:r w:rsidR="00247133">
        <w:rPr>
          <w:rFonts w:ascii="Times New Roman" w:hAnsi="Times New Roman" w:cs="Times New Roman"/>
          <w:sz w:val="28"/>
          <w:szCs w:val="28"/>
        </w:rPr>
        <w:t>е</w:t>
      </w:r>
      <w:r w:rsidR="00782A83">
        <w:rPr>
          <w:rFonts w:ascii="Times New Roman" w:hAnsi="Times New Roman" w:cs="Times New Roman"/>
          <w:sz w:val="28"/>
          <w:szCs w:val="28"/>
        </w:rPr>
        <w:t xml:space="preserve"> экономического воспитания дошкольников</w:t>
      </w:r>
      <w:r w:rsidR="00247133">
        <w:rPr>
          <w:rFonts w:ascii="Times New Roman" w:hAnsi="Times New Roman" w:cs="Times New Roman"/>
          <w:sz w:val="28"/>
          <w:szCs w:val="28"/>
        </w:rPr>
        <w:t>»</w:t>
      </w:r>
      <w:r w:rsidR="00782A83">
        <w:rPr>
          <w:rFonts w:ascii="Times New Roman" w:hAnsi="Times New Roman" w:cs="Times New Roman"/>
          <w:sz w:val="28"/>
          <w:szCs w:val="28"/>
        </w:rPr>
        <w:t>, разработанн</w:t>
      </w:r>
      <w:r w:rsidR="008E57C6">
        <w:rPr>
          <w:rFonts w:ascii="Times New Roman" w:hAnsi="Times New Roman" w:cs="Times New Roman"/>
          <w:sz w:val="28"/>
          <w:szCs w:val="28"/>
        </w:rPr>
        <w:t>ой</w:t>
      </w:r>
      <w:r w:rsidR="00782A83">
        <w:rPr>
          <w:rFonts w:ascii="Times New Roman" w:hAnsi="Times New Roman" w:cs="Times New Roman"/>
          <w:sz w:val="28"/>
          <w:szCs w:val="28"/>
        </w:rPr>
        <w:t xml:space="preserve"> Сбербанком России. В содержание программы </w:t>
      </w:r>
      <w:r w:rsidR="008E57C6">
        <w:rPr>
          <w:rFonts w:ascii="Times New Roman" w:hAnsi="Times New Roman" w:cs="Times New Roman"/>
          <w:sz w:val="28"/>
          <w:szCs w:val="28"/>
        </w:rPr>
        <w:t xml:space="preserve">уже </w:t>
      </w:r>
      <w:r w:rsidR="00782A83">
        <w:rPr>
          <w:rFonts w:ascii="Times New Roman" w:hAnsi="Times New Roman" w:cs="Times New Roman"/>
          <w:sz w:val="28"/>
          <w:szCs w:val="28"/>
        </w:rPr>
        <w:t>включено решение арифметических задач с экономическим содержанием. В программе прописана цель</w:t>
      </w:r>
      <w:r w:rsidR="008E57C6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C63642">
        <w:rPr>
          <w:rFonts w:ascii="Times New Roman" w:hAnsi="Times New Roman" w:cs="Times New Roman"/>
          <w:sz w:val="28"/>
          <w:szCs w:val="28"/>
        </w:rPr>
        <w:t xml:space="preserve">: научить дошкольников считать российские деньги и решать арифметические задачи с опорой на наглядность. </w:t>
      </w:r>
    </w:p>
    <w:p w14:paraId="03103C2A" w14:textId="77777777" w:rsidR="00C16018" w:rsidRDefault="00C16018" w:rsidP="00C160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СЛАЙД № 3. </w:t>
      </w:r>
    </w:p>
    <w:p w14:paraId="7F436463" w14:textId="0C71B548" w:rsidR="00734DF3" w:rsidRDefault="00734DF3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определили задачи интеграции </w:t>
      </w:r>
      <w:r w:rsidR="00C16018" w:rsidRPr="00C16018">
        <w:rPr>
          <w:rFonts w:ascii="Times New Roman" w:hAnsi="Times New Roman" w:cs="Times New Roman"/>
          <w:sz w:val="28"/>
          <w:szCs w:val="28"/>
        </w:rPr>
        <w:t>ФЭМП И ОФГ</w:t>
      </w:r>
      <w:r>
        <w:rPr>
          <w:rFonts w:ascii="Times New Roman" w:hAnsi="Times New Roman" w:cs="Times New Roman"/>
          <w:sz w:val="28"/>
          <w:szCs w:val="28"/>
        </w:rPr>
        <w:t xml:space="preserve"> (вы их можете видеть на слайде). Все задачи мы разделили на образователь</w:t>
      </w:r>
      <w:r w:rsidR="001E1486">
        <w:rPr>
          <w:rFonts w:ascii="Times New Roman" w:hAnsi="Times New Roman" w:cs="Times New Roman"/>
          <w:sz w:val="28"/>
          <w:szCs w:val="28"/>
        </w:rPr>
        <w:t>ные, развивающие и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20E18" w14:textId="5B438D23" w:rsidR="00C16018" w:rsidRDefault="00734DF3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образовательные задачи входит обучение детей решению</w:t>
      </w:r>
      <w:r w:rsidR="001E1486">
        <w:rPr>
          <w:rFonts w:ascii="Times New Roman" w:hAnsi="Times New Roman" w:cs="Times New Roman"/>
          <w:sz w:val="28"/>
          <w:szCs w:val="28"/>
        </w:rPr>
        <w:t xml:space="preserve"> арифметических задач в</w:t>
      </w:r>
      <w:r>
        <w:rPr>
          <w:rFonts w:ascii="Times New Roman" w:hAnsi="Times New Roman" w:cs="Times New Roman"/>
          <w:sz w:val="28"/>
          <w:szCs w:val="28"/>
        </w:rPr>
        <w:t xml:space="preserve"> проблемных </w:t>
      </w:r>
      <w:r w:rsidR="001E1486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018">
        <w:rPr>
          <w:rFonts w:ascii="Times New Roman" w:hAnsi="Times New Roman" w:cs="Times New Roman"/>
          <w:sz w:val="28"/>
          <w:szCs w:val="28"/>
        </w:rPr>
        <w:t xml:space="preserve"> </w:t>
      </w:r>
      <w:r w:rsidR="001E1486">
        <w:rPr>
          <w:rFonts w:ascii="Times New Roman" w:hAnsi="Times New Roman" w:cs="Times New Roman"/>
          <w:sz w:val="28"/>
          <w:szCs w:val="28"/>
        </w:rPr>
        <w:t>аргументация</w:t>
      </w:r>
      <w:r>
        <w:rPr>
          <w:rFonts w:ascii="Times New Roman" w:hAnsi="Times New Roman" w:cs="Times New Roman"/>
          <w:sz w:val="28"/>
          <w:szCs w:val="28"/>
        </w:rPr>
        <w:t xml:space="preserve"> своего мнения, закрепление умения классифицировать предметы по определенным признакам, </w:t>
      </w:r>
      <w:r w:rsidR="001E1486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>, анализ</w:t>
      </w:r>
      <w:r w:rsidR="001E14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1486">
        <w:rPr>
          <w:rFonts w:ascii="Times New Roman" w:hAnsi="Times New Roman" w:cs="Times New Roman"/>
          <w:sz w:val="28"/>
          <w:szCs w:val="28"/>
        </w:rPr>
        <w:t>соотносение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возможности («хочу» и «надо»)</w:t>
      </w:r>
      <w:r w:rsidR="001E1486">
        <w:rPr>
          <w:rFonts w:ascii="Times New Roman" w:hAnsi="Times New Roman" w:cs="Times New Roman"/>
          <w:sz w:val="28"/>
          <w:szCs w:val="28"/>
        </w:rPr>
        <w:t>.</w:t>
      </w:r>
    </w:p>
    <w:p w14:paraId="1E4990C6" w14:textId="79C1332C" w:rsidR="001E1486" w:rsidRDefault="001E1486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развивающим задачам относится:</w:t>
      </w:r>
    </w:p>
    <w:p w14:paraId="342B09F7" w14:textId="2AEEB806" w:rsidR="001E1486" w:rsidRDefault="001E1486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представлений</w:t>
      </w:r>
      <w:r w:rsidRPr="00095694">
        <w:rPr>
          <w:rFonts w:ascii="Times New Roman" w:hAnsi="Times New Roman" w:cs="Times New Roman"/>
          <w:sz w:val="28"/>
          <w:szCs w:val="28"/>
        </w:rPr>
        <w:t xml:space="preserve"> о труде, его роли и значимости в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A72B4" w14:textId="537A4BB8" w:rsidR="00095694" w:rsidRPr="00095694" w:rsidRDefault="001E1486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познавательного</w:t>
      </w:r>
      <w:r w:rsidR="00095694" w:rsidRPr="0009569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694" w:rsidRPr="00095694">
        <w:rPr>
          <w:rFonts w:ascii="Times New Roman" w:hAnsi="Times New Roman" w:cs="Times New Roman"/>
          <w:sz w:val="28"/>
          <w:szCs w:val="28"/>
        </w:rPr>
        <w:t xml:space="preserve"> к основам финансовой грамотности</w:t>
      </w:r>
      <w:r w:rsidR="00095694">
        <w:rPr>
          <w:rFonts w:ascii="Times New Roman" w:hAnsi="Times New Roman" w:cs="Times New Roman"/>
          <w:sz w:val="28"/>
          <w:szCs w:val="28"/>
        </w:rPr>
        <w:t>;</w:t>
      </w:r>
    </w:p>
    <w:p w14:paraId="43DF5DAC" w14:textId="503F8906" w:rsidR="00095694" w:rsidRPr="00095694" w:rsidRDefault="001E1486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памяти, мышления, воображения.</w:t>
      </w:r>
    </w:p>
    <w:p w14:paraId="4300F167" w14:textId="216E4DF9" w:rsidR="001E1486" w:rsidRPr="001E1486" w:rsidRDefault="001E1486" w:rsidP="001E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К воспитательным задачам относится развитие таких социальных качеств личности, как бережливость, </w:t>
      </w:r>
      <w:r w:rsidRPr="001E1486">
        <w:rPr>
          <w:rFonts w:ascii="Times New Roman" w:hAnsi="Times New Roman" w:cs="Times New Roman"/>
          <w:sz w:val="28"/>
          <w:szCs w:val="28"/>
        </w:rPr>
        <w:t>трудолюбие, желание учиться, умение планировать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воспитание финансовой культуры.</w:t>
      </w:r>
    </w:p>
    <w:p w14:paraId="4B6E49DB" w14:textId="01EB82AE" w:rsidR="00095694" w:rsidRPr="00095694" w:rsidRDefault="00095694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FD4E5" w14:textId="3A2650C2" w:rsidR="00C16018" w:rsidRDefault="00C16018" w:rsidP="00C160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 xml:space="preserve">СЛАЙД № 4. </w:t>
      </w:r>
    </w:p>
    <w:p w14:paraId="6548D3C1" w14:textId="77777777" w:rsidR="00C16018" w:rsidRPr="00C16018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18">
        <w:rPr>
          <w:rFonts w:ascii="Times New Roman" w:hAnsi="Times New Roman" w:cs="Times New Roman"/>
          <w:sz w:val="28"/>
          <w:szCs w:val="28"/>
        </w:rPr>
        <w:t>В процессе изучения разделов ФЭМП предусматривается ознакомление детей:</w:t>
      </w:r>
    </w:p>
    <w:p w14:paraId="35F08681" w14:textId="77777777" w:rsidR="00C16018" w:rsidRPr="00C16018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18">
        <w:rPr>
          <w:rFonts w:ascii="Times New Roman" w:hAnsi="Times New Roman" w:cs="Times New Roman"/>
          <w:sz w:val="28"/>
          <w:szCs w:val="28"/>
        </w:rPr>
        <w:t xml:space="preserve">-с денежным знаками и единицами; </w:t>
      </w:r>
    </w:p>
    <w:p w14:paraId="6764D236" w14:textId="77777777" w:rsidR="00C16018" w:rsidRPr="00C16018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18">
        <w:rPr>
          <w:rFonts w:ascii="Times New Roman" w:hAnsi="Times New Roman" w:cs="Times New Roman"/>
          <w:sz w:val="28"/>
          <w:szCs w:val="28"/>
        </w:rPr>
        <w:t xml:space="preserve">-подведение детей к элементарному пониманию покупательской силы денежных знаков; </w:t>
      </w:r>
    </w:p>
    <w:p w14:paraId="21E1492C" w14:textId="77777777" w:rsidR="00C16018" w:rsidRPr="00C16018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18">
        <w:rPr>
          <w:rFonts w:ascii="Times New Roman" w:hAnsi="Times New Roman" w:cs="Times New Roman"/>
          <w:sz w:val="28"/>
          <w:szCs w:val="28"/>
        </w:rPr>
        <w:t xml:space="preserve">-знакомство с ценами некоторых вещей; </w:t>
      </w:r>
    </w:p>
    <w:p w14:paraId="5AC0D182" w14:textId="77777777" w:rsidR="00C16018" w:rsidRPr="00C16018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18">
        <w:rPr>
          <w:rFonts w:ascii="Times New Roman" w:hAnsi="Times New Roman" w:cs="Times New Roman"/>
          <w:sz w:val="28"/>
          <w:szCs w:val="28"/>
        </w:rPr>
        <w:t xml:space="preserve">-различение, сопоставление, сравнение предметов по цене, выраженной в цифровом обозначении; </w:t>
      </w:r>
    </w:p>
    <w:p w14:paraId="50A0A234" w14:textId="32324EBB" w:rsidR="00C16018" w:rsidRPr="00C16018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18">
        <w:rPr>
          <w:rFonts w:ascii="Times New Roman" w:hAnsi="Times New Roman" w:cs="Times New Roman"/>
          <w:sz w:val="28"/>
          <w:szCs w:val="28"/>
        </w:rPr>
        <w:t>-знакомство детей с образованием цены и умением ее составлять.</w:t>
      </w:r>
    </w:p>
    <w:p w14:paraId="6AB3A7F4" w14:textId="0EFE50B4" w:rsidR="00C16018" w:rsidRDefault="00C16018" w:rsidP="00C160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СЛАЙД № 5. </w:t>
      </w:r>
    </w:p>
    <w:p w14:paraId="40EDEF69" w14:textId="6AF4E922" w:rsidR="00782A83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18">
        <w:rPr>
          <w:rFonts w:ascii="Times New Roman" w:hAnsi="Times New Roman" w:cs="Times New Roman"/>
          <w:sz w:val="28"/>
          <w:szCs w:val="28"/>
        </w:rPr>
        <w:t xml:space="preserve">Невозможно быть </w:t>
      </w:r>
      <w:proofErr w:type="spellStart"/>
      <w:r w:rsidRPr="00C16018">
        <w:rPr>
          <w:rFonts w:ascii="Times New Roman" w:hAnsi="Times New Roman" w:cs="Times New Roman"/>
          <w:sz w:val="28"/>
          <w:szCs w:val="28"/>
        </w:rPr>
        <w:t>фиансово</w:t>
      </w:r>
      <w:proofErr w:type="spellEnd"/>
      <w:r w:rsidRPr="00C16018">
        <w:rPr>
          <w:rFonts w:ascii="Times New Roman" w:hAnsi="Times New Roman" w:cs="Times New Roman"/>
          <w:sz w:val="28"/>
          <w:szCs w:val="28"/>
        </w:rPr>
        <w:t xml:space="preserve"> грамотным, не умея считать. Поэтому логические и арифметические задачи, задачи – шутки оживляют путь познания сложных экономических явлений. Они сочетают в себе элементы </w:t>
      </w:r>
      <w:proofErr w:type="spellStart"/>
      <w:r w:rsidRPr="00C16018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C16018">
        <w:rPr>
          <w:rFonts w:ascii="Times New Roman" w:hAnsi="Times New Roman" w:cs="Times New Roman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ребёнка к финансовым знаниям, учит видеть за названиями и терминами жизнь, красоту мира вещей природы, людей.</w:t>
      </w:r>
    </w:p>
    <w:p w14:paraId="755976EE" w14:textId="04A71C03" w:rsidR="00C63642" w:rsidRDefault="00247133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590720"/>
      <w:r>
        <w:rPr>
          <w:rFonts w:ascii="Times New Roman" w:hAnsi="Times New Roman" w:cs="Times New Roman"/>
          <w:sz w:val="28"/>
          <w:szCs w:val="28"/>
        </w:rPr>
        <w:t>В программе представлены варианты заданий для детей, на основе котор</w:t>
      </w:r>
      <w:r w:rsidR="00C268EA">
        <w:rPr>
          <w:rFonts w:ascii="Times New Roman" w:hAnsi="Times New Roman" w:cs="Times New Roman"/>
          <w:sz w:val="28"/>
          <w:szCs w:val="28"/>
        </w:rPr>
        <w:t>ых мы составляем</w:t>
      </w:r>
      <w:r>
        <w:rPr>
          <w:rFonts w:ascii="Times New Roman" w:hAnsi="Times New Roman" w:cs="Times New Roman"/>
          <w:sz w:val="28"/>
          <w:szCs w:val="28"/>
        </w:rPr>
        <w:t xml:space="preserve"> свои задания, учитывая этап работы по обучению решению арифметических задач и уровень развития воспитанников. И</w:t>
      </w:r>
      <w:r w:rsidR="00CE4721">
        <w:rPr>
          <w:rFonts w:ascii="Times New Roman" w:hAnsi="Times New Roman" w:cs="Times New Roman"/>
          <w:sz w:val="28"/>
          <w:szCs w:val="28"/>
        </w:rPr>
        <w:t>нтеграци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4721">
        <w:rPr>
          <w:rFonts w:ascii="Times New Roman" w:hAnsi="Times New Roman" w:cs="Times New Roman"/>
          <w:sz w:val="28"/>
          <w:szCs w:val="28"/>
        </w:rPr>
        <w:t xml:space="preserve"> математического и экономического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нами в </w:t>
      </w:r>
      <w:r w:rsidR="00CE4721">
        <w:rPr>
          <w:rFonts w:ascii="Times New Roman" w:hAnsi="Times New Roman" w:cs="Times New Roman"/>
          <w:sz w:val="28"/>
          <w:szCs w:val="28"/>
        </w:rPr>
        <w:t>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472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E4721">
        <w:rPr>
          <w:rFonts w:ascii="Times New Roman" w:hAnsi="Times New Roman" w:cs="Times New Roman"/>
          <w:sz w:val="28"/>
          <w:szCs w:val="28"/>
        </w:rPr>
        <w:t>, предполагающи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4721">
        <w:rPr>
          <w:rFonts w:ascii="Times New Roman" w:hAnsi="Times New Roman" w:cs="Times New Roman"/>
          <w:sz w:val="28"/>
          <w:szCs w:val="28"/>
        </w:rPr>
        <w:t xml:space="preserve"> их решение с помощью имеющихся математических представлений</w:t>
      </w:r>
      <w:r w:rsidR="008E57C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E4721">
        <w:rPr>
          <w:rFonts w:ascii="Times New Roman" w:hAnsi="Times New Roman" w:cs="Times New Roman"/>
          <w:sz w:val="28"/>
          <w:szCs w:val="28"/>
        </w:rPr>
        <w:t xml:space="preserve">, навыков счёта, измерения и вычисления с помощью действий сложения и вычитания. </w:t>
      </w:r>
      <w:r w:rsidR="00715F0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E4721">
        <w:rPr>
          <w:rFonts w:ascii="Times New Roman" w:hAnsi="Times New Roman" w:cs="Times New Roman"/>
          <w:sz w:val="28"/>
          <w:szCs w:val="28"/>
        </w:rPr>
        <w:t>Нап</w:t>
      </w:r>
      <w:r w:rsidR="00C63642">
        <w:rPr>
          <w:rFonts w:ascii="Times New Roman" w:hAnsi="Times New Roman" w:cs="Times New Roman"/>
          <w:sz w:val="28"/>
          <w:szCs w:val="28"/>
        </w:rPr>
        <w:t>ример</w:t>
      </w:r>
      <w:r w:rsidR="00775E8A">
        <w:rPr>
          <w:rFonts w:ascii="Times New Roman" w:hAnsi="Times New Roman" w:cs="Times New Roman"/>
          <w:sz w:val="28"/>
          <w:szCs w:val="28"/>
        </w:rPr>
        <w:t>,</w:t>
      </w:r>
      <w:r w:rsidR="00C6364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E4721">
        <w:rPr>
          <w:rFonts w:ascii="Times New Roman" w:hAnsi="Times New Roman" w:cs="Times New Roman"/>
          <w:sz w:val="28"/>
          <w:szCs w:val="28"/>
        </w:rPr>
        <w:t>а</w:t>
      </w:r>
      <w:r w:rsidR="00C63642">
        <w:rPr>
          <w:rFonts w:ascii="Times New Roman" w:hAnsi="Times New Roman" w:cs="Times New Roman"/>
          <w:sz w:val="28"/>
          <w:szCs w:val="28"/>
        </w:rPr>
        <w:t xml:space="preserve"> № 1. «Выбор подарка»</w:t>
      </w:r>
      <w:r w:rsidR="00715F0F">
        <w:rPr>
          <w:rFonts w:ascii="Times New Roman" w:hAnsi="Times New Roman" w:cs="Times New Roman"/>
          <w:sz w:val="28"/>
          <w:szCs w:val="28"/>
        </w:rPr>
        <w:t xml:space="preserve">. </w:t>
      </w:r>
      <w:r w:rsidR="00C26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A4C80" w14:textId="369FC002" w:rsidR="00F00458" w:rsidRPr="00F00458" w:rsidRDefault="00F0045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458">
        <w:rPr>
          <w:rFonts w:ascii="Times New Roman" w:hAnsi="Times New Roman" w:cs="Times New Roman"/>
          <w:b/>
          <w:sz w:val="28"/>
          <w:szCs w:val="28"/>
        </w:rPr>
        <w:t>Текст задачи:</w:t>
      </w:r>
    </w:p>
    <w:p w14:paraId="0A3DF26F" w14:textId="0A4A4EA7" w:rsidR="00F00458" w:rsidRDefault="00F00458" w:rsidP="00F0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58">
        <w:rPr>
          <w:rFonts w:ascii="Times New Roman" w:hAnsi="Times New Roman" w:cs="Times New Roman"/>
          <w:sz w:val="28"/>
          <w:szCs w:val="28"/>
        </w:rPr>
        <w:t>Таня и Сережа – близнецы. Они пригласили в го</w:t>
      </w:r>
      <w:r>
        <w:rPr>
          <w:rFonts w:ascii="Times New Roman" w:hAnsi="Times New Roman" w:cs="Times New Roman"/>
          <w:sz w:val="28"/>
          <w:szCs w:val="28"/>
        </w:rPr>
        <w:t>сти Сашу на день рождения. Папа</w:t>
      </w:r>
      <w:r w:rsidRPr="00F00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00458">
        <w:rPr>
          <w:rFonts w:ascii="Times New Roman" w:hAnsi="Times New Roman" w:cs="Times New Roman"/>
          <w:sz w:val="28"/>
          <w:szCs w:val="28"/>
        </w:rPr>
        <w:t>мамой дали Саше 5 монеток, чтобы выбрать подарок детям. В кошельке у Саши были монетки: 3 шт. по 1 рублю, 1 шт. по 2 рубля и 1 шт. – 5 рублей.</w:t>
      </w:r>
    </w:p>
    <w:p w14:paraId="0E7B8504" w14:textId="77777777" w:rsidR="00F00458" w:rsidRPr="00F00458" w:rsidRDefault="00F00458" w:rsidP="00F0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58">
        <w:rPr>
          <w:rFonts w:ascii="Times New Roman" w:hAnsi="Times New Roman" w:cs="Times New Roman"/>
          <w:sz w:val="28"/>
          <w:szCs w:val="28"/>
        </w:rPr>
        <w:tab/>
      </w:r>
      <w:r w:rsidRPr="00F00458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33AAB3CF" w14:textId="77777777" w:rsidR="00F00458" w:rsidRPr="00F00458" w:rsidRDefault="00F00458" w:rsidP="00F0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58">
        <w:rPr>
          <w:rFonts w:ascii="Times New Roman" w:hAnsi="Times New Roman" w:cs="Times New Roman"/>
          <w:sz w:val="28"/>
          <w:szCs w:val="28"/>
        </w:rPr>
        <w:t>1) Какие игрушки сможет купить Саша для Тани и Сережи?</w:t>
      </w:r>
    </w:p>
    <w:p w14:paraId="4CB3D6CF" w14:textId="2A44B039" w:rsidR="00F00458" w:rsidRPr="00F00458" w:rsidRDefault="00F00458" w:rsidP="00F0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58">
        <w:rPr>
          <w:rFonts w:ascii="Times New Roman" w:hAnsi="Times New Roman" w:cs="Times New Roman"/>
          <w:sz w:val="28"/>
          <w:szCs w:val="28"/>
        </w:rPr>
        <w:t>2) Останутся ли у него деньги для себя?</w:t>
      </w:r>
    </w:p>
    <w:p w14:paraId="28293933" w14:textId="24AB65EF" w:rsidR="00F00458" w:rsidRDefault="00F00458" w:rsidP="00F0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задачи в первую очередь необходимо дать ребенку отсчитать нужное количество монет с необходимым номиналом для наглядности. После этого мы обращаем внимание ребенка на стоимость игрушек в магазине и задаем вопрос: «Какие игрушки можно купить на деньги, которые у тебя есть?». Например, мы можем купить один паровоз, который стоит 5 рублей и 2 рубля. </w:t>
      </w:r>
      <w:r w:rsidR="00107DCF">
        <w:rPr>
          <w:rFonts w:ascii="Times New Roman" w:hAnsi="Times New Roman" w:cs="Times New Roman"/>
          <w:sz w:val="28"/>
          <w:szCs w:val="28"/>
        </w:rPr>
        <w:t>В данном случае мы одновременно закрепляем состав чисел из двух меньших (5 рублей и 2 рубля это 7 рублей), проводим операцию сложения (5 рублей да 2 рубля получится 7 рублей</w:t>
      </w:r>
      <w:r w:rsidR="00011944">
        <w:rPr>
          <w:rFonts w:ascii="Times New Roman" w:hAnsi="Times New Roman" w:cs="Times New Roman"/>
          <w:sz w:val="28"/>
          <w:szCs w:val="28"/>
        </w:rPr>
        <w:t>) и сравниваем количество денег</w:t>
      </w:r>
      <w:r w:rsidR="00F069BA">
        <w:rPr>
          <w:rFonts w:ascii="Times New Roman" w:hAnsi="Times New Roman" w:cs="Times New Roman"/>
          <w:sz w:val="28"/>
          <w:szCs w:val="28"/>
        </w:rPr>
        <w:t>, которые есть у ребенка с ценой</w:t>
      </w:r>
      <w:r w:rsidR="00107DCF">
        <w:rPr>
          <w:rFonts w:ascii="Times New Roman" w:hAnsi="Times New Roman" w:cs="Times New Roman"/>
          <w:sz w:val="28"/>
          <w:szCs w:val="28"/>
        </w:rPr>
        <w:t xml:space="preserve"> игрушки (игрушка стоит 7 рублей, а у нас в кошельке 10 рублей).</w:t>
      </w:r>
    </w:p>
    <w:p w14:paraId="2995E931" w14:textId="299E450D" w:rsidR="00F00458" w:rsidRPr="000C17EB" w:rsidRDefault="00107DCF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Но, по условию задачи, нам нужно купить 2 подарка. Можно задать ребенку вопрос: «Если мы купим паровоз для Сережи, останется ли у нас деньги на подарок для Тани?»</w:t>
      </w:r>
      <w:r w:rsidR="00FC6820">
        <w:rPr>
          <w:rFonts w:ascii="Times New Roman" w:hAnsi="Times New Roman" w:cs="Times New Roman"/>
          <w:sz w:val="28"/>
          <w:szCs w:val="28"/>
        </w:rPr>
        <w:t xml:space="preserve"> или «Какие игрушки мы можем купить, чтобы сделать подарок и Сереже и Тане?». </w:t>
      </w:r>
      <w:r w:rsidR="000C17EB">
        <w:rPr>
          <w:rFonts w:ascii="Times New Roman" w:hAnsi="Times New Roman" w:cs="Times New Roman"/>
          <w:sz w:val="28"/>
          <w:szCs w:val="28"/>
        </w:rPr>
        <w:t>Эти вопросы помогают ребенку сопоставить количество денег</w:t>
      </w:r>
      <w:r w:rsidR="00011944">
        <w:rPr>
          <w:rFonts w:ascii="Times New Roman" w:hAnsi="Times New Roman" w:cs="Times New Roman"/>
          <w:sz w:val="28"/>
          <w:szCs w:val="28"/>
        </w:rPr>
        <w:t xml:space="preserve"> у него в кошельке</w:t>
      </w:r>
      <w:r w:rsidR="000C17EB">
        <w:rPr>
          <w:rFonts w:ascii="Times New Roman" w:hAnsi="Times New Roman" w:cs="Times New Roman"/>
          <w:sz w:val="28"/>
          <w:szCs w:val="28"/>
        </w:rPr>
        <w:t xml:space="preserve"> и рас</w:t>
      </w:r>
      <w:r w:rsidR="00011944">
        <w:rPr>
          <w:rFonts w:ascii="Times New Roman" w:hAnsi="Times New Roman" w:cs="Times New Roman"/>
          <w:sz w:val="28"/>
          <w:szCs w:val="28"/>
        </w:rPr>
        <w:t>пределить их уже на два подарка.</w:t>
      </w:r>
    </w:p>
    <w:p w14:paraId="1DFCDC02" w14:textId="76EEF1B5" w:rsidR="00C63642" w:rsidRDefault="00C63642" w:rsidP="00C160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СЛАЙД № </w:t>
      </w:r>
      <w:r w:rsidR="0068427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6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. </w:t>
      </w:r>
    </w:p>
    <w:p w14:paraId="3D2F5138" w14:textId="69709EEE" w:rsidR="00C63642" w:rsidRDefault="00CE4721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2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Обучение решению арифметических задач осуществляется </w:t>
      </w:r>
      <w:r w:rsidR="0024713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нами </w:t>
      </w:r>
      <w:r w:rsidRPr="00CE472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как на занятиях математикой, так и в ходе различных видов </w:t>
      </w:r>
      <w:r w:rsidR="0024713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детской </w:t>
      </w:r>
      <w:r w:rsidRPr="00CE472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деятельности (игровой, трудовой, бытовой). Средствами обучения являются разнообразные игрушки, картинки и жизненные ситуации. Нап</w:t>
      </w:r>
      <w:r w:rsidR="00C63642" w:rsidRPr="00CE4721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64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642">
        <w:rPr>
          <w:rFonts w:ascii="Times New Roman" w:hAnsi="Times New Roman" w:cs="Times New Roman"/>
          <w:sz w:val="28"/>
          <w:szCs w:val="28"/>
        </w:rPr>
        <w:t xml:space="preserve"> № 2. «Мяч»</w:t>
      </w:r>
      <w:r w:rsidR="00715F0F">
        <w:rPr>
          <w:rFonts w:ascii="Times New Roman" w:hAnsi="Times New Roman" w:cs="Times New Roman"/>
          <w:sz w:val="28"/>
          <w:szCs w:val="28"/>
        </w:rPr>
        <w:t>.</w:t>
      </w:r>
      <w:r w:rsidR="00C268EA" w:rsidRPr="00C26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D31BF" w14:textId="401ACE46" w:rsidR="000C17EB" w:rsidRPr="00C13478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задачи: </w:t>
      </w:r>
      <w:r w:rsidRPr="00C13478">
        <w:rPr>
          <w:rFonts w:ascii="Times New Roman" w:hAnsi="Times New Roman" w:cs="Times New Roman"/>
          <w:sz w:val="28"/>
          <w:szCs w:val="28"/>
        </w:rPr>
        <w:t>В магазине Вите понравился большой мяч. Он попросил у родителей деньги на покупку игрушки. Мама дала мальчику 3 рубля, а папа – 5 рублей. На прилавке в магазине</w:t>
      </w:r>
      <w:r w:rsidR="00F069BA">
        <w:rPr>
          <w:rFonts w:ascii="Times New Roman" w:hAnsi="Times New Roman" w:cs="Times New Roman"/>
          <w:sz w:val="28"/>
          <w:szCs w:val="28"/>
        </w:rPr>
        <w:t xml:space="preserve"> лежали два мяча: один большой, а</w:t>
      </w:r>
      <w:r w:rsidR="0068427C">
        <w:rPr>
          <w:rFonts w:ascii="Times New Roman" w:hAnsi="Times New Roman" w:cs="Times New Roman"/>
          <w:sz w:val="28"/>
          <w:szCs w:val="28"/>
        </w:rPr>
        <w:t xml:space="preserve"> </w:t>
      </w:r>
      <w:r w:rsidRPr="00C13478">
        <w:rPr>
          <w:rFonts w:ascii="Times New Roman" w:hAnsi="Times New Roman" w:cs="Times New Roman"/>
          <w:sz w:val="28"/>
          <w:szCs w:val="28"/>
        </w:rPr>
        <w:t>другой поменьше. Большой мяч стоит 7 рублей, а маленький – 4 рубля.</w:t>
      </w:r>
    </w:p>
    <w:p w14:paraId="60AA5D3A" w14:textId="77777777" w:rsidR="000C17EB" w:rsidRPr="00C13478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478">
        <w:rPr>
          <w:rFonts w:ascii="Times New Roman" w:hAnsi="Times New Roman" w:cs="Times New Roman"/>
          <w:sz w:val="28"/>
          <w:szCs w:val="28"/>
        </w:rPr>
        <w:tab/>
      </w:r>
      <w:r w:rsidRPr="00C1347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14:paraId="02C7690B" w14:textId="77777777" w:rsidR="000C17EB" w:rsidRPr="00C13478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78">
        <w:rPr>
          <w:rFonts w:ascii="Times New Roman" w:hAnsi="Times New Roman" w:cs="Times New Roman"/>
          <w:sz w:val="28"/>
          <w:szCs w:val="28"/>
        </w:rPr>
        <w:t>1) Как ты думаешь, почему один мяч стоит 7 рублей. А другой 4 рубля?</w:t>
      </w:r>
    </w:p>
    <w:p w14:paraId="37157ED9" w14:textId="77777777" w:rsidR="000C17EB" w:rsidRPr="00C13478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78">
        <w:rPr>
          <w:rFonts w:ascii="Times New Roman" w:hAnsi="Times New Roman" w:cs="Times New Roman"/>
          <w:sz w:val="28"/>
          <w:szCs w:val="28"/>
        </w:rPr>
        <w:t>2) Останется ли у Вити сдача, если он купит большой мяч?</w:t>
      </w:r>
    </w:p>
    <w:p w14:paraId="4EB018FC" w14:textId="77777777" w:rsidR="000C17EB" w:rsidRPr="00C13478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78">
        <w:rPr>
          <w:rFonts w:ascii="Times New Roman" w:hAnsi="Times New Roman" w:cs="Times New Roman"/>
          <w:sz w:val="28"/>
          <w:szCs w:val="28"/>
        </w:rPr>
        <w:t>3) Сможет ли Витя купить 2 маленьких мяча?</w:t>
      </w:r>
    </w:p>
    <w:p w14:paraId="54BB5755" w14:textId="77777777" w:rsidR="000C17EB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78">
        <w:rPr>
          <w:rFonts w:ascii="Times New Roman" w:hAnsi="Times New Roman" w:cs="Times New Roman"/>
          <w:sz w:val="28"/>
          <w:szCs w:val="28"/>
        </w:rPr>
        <w:t>4) А какой мяч выбрал бы ты?</w:t>
      </w:r>
    </w:p>
    <w:p w14:paraId="32124546" w14:textId="77777777" w:rsidR="000C17EB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Ответом на первый вопрос задачи «Как ты думаешь, почему один мяч стоит 7 рублей, а другой 4 рубля?» может быть «Потому что, один мяч большой, на него ушло больше материалов для изготовления». Таким образом, мы подводим ребенка к пониманию ценообразования товаров. </w:t>
      </w:r>
    </w:p>
    <w:p w14:paraId="01F86FC4" w14:textId="0C04DE06" w:rsidR="000C17EB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два следующих вопроса: «Останется ли у Вити сдача, если он купит большой мяч?» и «Сможет ли Витя купить два маленьких мяча?» мы также, как и предыдущей задаче, закрепляем состав числа из двух меньших и сравнение чисел, используя операции сложения и вычитания. </w:t>
      </w:r>
    </w:p>
    <w:p w14:paraId="208E0461" w14:textId="7ED5B91D" w:rsidR="000C17EB" w:rsidRPr="00C268EA" w:rsidRDefault="000C17EB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вопрос «А какой мяч выбрал бы ты?» оценивает умение ребенка экономить, или наоборот, тратить деньги. Ведь, если он купит большой мяч, то у него останется только один рубль, а если он купит маленький, то станется еще 4 рубля сдачи, которые он может оставить себе для дальнейших покупок или вернуть родителям.</w:t>
      </w:r>
    </w:p>
    <w:p w14:paraId="468FC177" w14:textId="06B8DB3D" w:rsidR="00C63642" w:rsidRDefault="00C63642" w:rsidP="00C160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СЛАЙД № </w:t>
      </w:r>
      <w:r w:rsidR="0068427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7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. </w:t>
      </w:r>
    </w:p>
    <w:p w14:paraId="01CA99CB" w14:textId="693F915F" w:rsidR="00247133" w:rsidRDefault="00CE4721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один пример решения проблемной </w:t>
      </w:r>
      <w:r w:rsidR="0068427C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7C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с экономическим содержанием. </w:t>
      </w:r>
      <w:r w:rsidR="00C63642">
        <w:rPr>
          <w:rFonts w:ascii="Times New Roman" w:hAnsi="Times New Roman" w:cs="Times New Roman"/>
          <w:sz w:val="28"/>
          <w:szCs w:val="28"/>
        </w:rPr>
        <w:t>Пример задачи № 3. «В магазин за продуктами».</w:t>
      </w:r>
      <w:r w:rsidR="00C268EA" w:rsidRPr="00C26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3FAA1" w14:textId="77777777" w:rsidR="000C17EB" w:rsidRPr="00186BE3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E3">
        <w:rPr>
          <w:rFonts w:ascii="Times New Roman" w:hAnsi="Times New Roman" w:cs="Times New Roman"/>
          <w:b/>
          <w:sz w:val="28"/>
          <w:szCs w:val="28"/>
        </w:rPr>
        <w:t>Текст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E3">
        <w:rPr>
          <w:rFonts w:ascii="Times New Roman" w:hAnsi="Times New Roman" w:cs="Times New Roman"/>
          <w:sz w:val="28"/>
          <w:szCs w:val="28"/>
        </w:rPr>
        <w:t>Бабушка попросила Аню сходить в магазин и дала ей кошелек с монетами: 3 шт. по 1 рублю, 1 шт. – 2 рубля, 1 шт. – 5 рублей. Всего 10 рублей. Аня должна купить полезные продукты и, если останутся деньги, немного сладостей.</w:t>
      </w:r>
    </w:p>
    <w:p w14:paraId="5B52A789" w14:textId="77777777" w:rsidR="000C17EB" w:rsidRPr="00186BE3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E3">
        <w:rPr>
          <w:rFonts w:ascii="Times New Roman" w:hAnsi="Times New Roman" w:cs="Times New Roman"/>
          <w:sz w:val="28"/>
          <w:szCs w:val="28"/>
        </w:rPr>
        <w:tab/>
      </w:r>
      <w:r w:rsidRPr="00186BE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14:paraId="0CF223B1" w14:textId="77777777" w:rsidR="000C17EB" w:rsidRPr="00186BE3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E3">
        <w:rPr>
          <w:rFonts w:ascii="Times New Roman" w:hAnsi="Times New Roman" w:cs="Times New Roman"/>
          <w:sz w:val="28"/>
          <w:szCs w:val="28"/>
        </w:rPr>
        <w:t>1) Какие полезные продукты выбрала Аня?</w:t>
      </w:r>
    </w:p>
    <w:p w14:paraId="404FE683" w14:textId="77777777" w:rsidR="000C17EB" w:rsidRPr="00186BE3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E3">
        <w:rPr>
          <w:rFonts w:ascii="Times New Roman" w:hAnsi="Times New Roman" w:cs="Times New Roman"/>
          <w:sz w:val="28"/>
          <w:szCs w:val="28"/>
        </w:rPr>
        <w:t>2) Остались ли у нее деньги на сладости?</w:t>
      </w:r>
    </w:p>
    <w:p w14:paraId="544B05AE" w14:textId="77777777" w:rsidR="000C17EB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E3">
        <w:rPr>
          <w:rFonts w:ascii="Times New Roman" w:hAnsi="Times New Roman" w:cs="Times New Roman"/>
          <w:sz w:val="28"/>
          <w:szCs w:val="28"/>
        </w:rPr>
        <w:t>3) Какие сладости купила Аня?</w:t>
      </w:r>
    </w:p>
    <w:p w14:paraId="5D25D919" w14:textId="1CA23A4E" w:rsidR="000C17EB" w:rsidRDefault="000C17EB" w:rsidP="000C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данной задаче затрагиваются не только математиче</w:t>
      </w:r>
      <w:r w:rsidR="00F069BA">
        <w:rPr>
          <w:rFonts w:ascii="Times New Roman" w:hAnsi="Times New Roman" w:cs="Times New Roman"/>
          <w:sz w:val="28"/>
          <w:szCs w:val="28"/>
        </w:rPr>
        <w:t>ские рассуждения, но и предлагае</w:t>
      </w:r>
      <w:r>
        <w:rPr>
          <w:rFonts w:ascii="Times New Roman" w:hAnsi="Times New Roman" w:cs="Times New Roman"/>
          <w:sz w:val="28"/>
          <w:szCs w:val="28"/>
        </w:rPr>
        <w:t>тся ребенку самостоятельно решать бытовые</w:t>
      </w:r>
      <w:r w:rsidR="00F069B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: вспомнить, что относится к полезным продуктам, как распорядиться деньгами правильно (сначала купить все полезные продукты, а только потом сладости).</w:t>
      </w:r>
    </w:p>
    <w:p w14:paraId="6B7BCB4D" w14:textId="63C4B09C" w:rsidR="000C17EB" w:rsidRPr="008E57C6" w:rsidRDefault="000C17EB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решения данной задачи, можно попросить ребенка порассуждать: «Как ты думаешь, Аня расстроилась, то у нее осталось мало денег на сладости ли нет?», «Как бы ты поступил на месте Ани, купил сначала все полезные продуты, а потом сладости или купил немного полезных продуктов и оставил себе больше денег на сладости?». С помощью данных вопросов, у ребенка формируются не только математические, но и нравственно-личностные ориентиры. Мы подводим детей к пониманию важности денег в повседневной жизни, к их правильному распределению и формированию бюджета.</w:t>
      </w:r>
    </w:p>
    <w:p w14:paraId="4784BDB2" w14:textId="56A8E330" w:rsidR="00C63642" w:rsidRDefault="00C63642" w:rsidP="00C160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СЛАЙД № </w:t>
      </w:r>
      <w:r w:rsidR="0068427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8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. </w:t>
      </w:r>
    </w:p>
    <w:p w14:paraId="3473EC14" w14:textId="3B6FCB3E" w:rsidR="00451390" w:rsidRDefault="00451390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90">
        <w:rPr>
          <w:rFonts w:ascii="Times New Roman" w:hAnsi="Times New Roman" w:cs="Times New Roman"/>
          <w:sz w:val="28"/>
          <w:szCs w:val="28"/>
        </w:rPr>
        <w:t xml:space="preserve">В процессе обучения решению арифметических задач с финансовым содержанием особое внимание уделяется содержанию арифметической задачи, ее структуре, формулировке условия и вопроса задачи (сколько стоит </w:t>
      </w:r>
      <w:r w:rsidR="00F069BA">
        <w:rPr>
          <w:rFonts w:ascii="Times New Roman" w:hAnsi="Times New Roman" w:cs="Times New Roman"/>
          <w:sz w:val="28"/>
          <w:szCs w:val="28"/>
        </w:rPr>
        <w:t>горшочек меда, сколько денег</w:t>
      </w:r>
      <w:r w:rsidRPr="00451390">
        <w:rPr>
          <w:rFonts w:ascii="Times New Roman" w:hAnsi="Times New Roman" w:cs="Times New Roman"/>
          <w:sz w:val="28"/>
          <w:szCs w:val="28"/>
        </w:rPr>
        <w:t xml:space="preserve"> было на счете, сколько израсходовали на издержки производства варенья, какова стоимость одного коврика, какой доход получила лиса </w:t>
      </w:r>
      <w:r w:rsidR="0068427C">
        <w:rPr>
          <w:rFonts w:ascii="Times New Roman" w:hAnsi="Times New Roman" w:cs="Times New Roman"/>
          <w:sz w:val="28"/>
          <w:szCs w:val="28"/>
        </w:rPr>
        <w:t>от продажи рыбы, сколько денег</w:t>
      </w:r>
      <w:r w:rsidRPr="00451390">
        <w:rPr>
          <w:rFonts w:ascii="Times New Roman" w:hAnsi="Times New Roman" w:cs="Times New Roman"/>
          <w:sz w:val="28"/>
          <w:szCs w:val="28"/>
        </w:rPr>
        <w:t xml:space="preserve"> прибыли получит белочка от продажи орехов и др.).</w:t>
      </w:r>
    </w:p>
    <w:p w14:paraId="12E605A6" w14:textId="01D0F3DE" w:rsidR="00C16018" w:rsidRPr="00C16018" w:rsidRDefault="0068427C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</w:t>
      </w:r>
      <w:r w:rsidR="00C16018" w:rsidRPr="00C16018">
        <w:rPr>
          <w:rFonts w:ascii="Times New Roman" w:hAnsi="Times New Roman" w:cs="Times New Roman"/>
          <w:b/>
          <w:sz w:val="28"/>
          <w:szCs w:val="28"/>
        </w:rPr>
        <w:t>.</w:t>
      </w:r>
    </w:p>
    <w:p w14:paraId="5876DC83" w14:textId="4AD4EE74" w:rsidR="00C63642" w:rsidRDefault="00C63642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42">
        <w:rPr>
          <w:rFonts w:ascii="Times New Roman" w:hAnsi="Times New Roman" w:cs="Times New Roman"/>
          <w:sz w:val="28"/>
          <w:szCs w:val="28"/>
        </w:rPr>
        <w:t xml:space="preserve">Обучение детей старшего дошкольного возраста решению арифметических задач с экономическим содержанием позволяет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C63642">
        <w:rPr>
          <w:rFonts w:ascii="Times New Roman" w:hAnsi="Times New Roman" w:cs="Times New Roman"/>
          <w:sz w:val="28"/>
          <w:szCs w:val="28"/>
        </w:rPr>
        <w:t>формировать экономико-математические знания, закреплять вычислительные навыки сложения и вычитания, проводить подготовку детей к обучению в школе с учетом принципа интеграции</w:t>
      </w:r>
      <w:r w:rsidR="00CE4721">
        <w:rPr>
          <w:rFonts w:ascii="Times New Roman" w:hAnsi="Times New Roman" w:cs="Times New Roman"/>
          <w:sz w:val="28"/>
          <w:szCs w:val="28"/>
        </w:rPr>
        <w:t xml:space="preserve"> содержания и </w:t>
      </w:r>
      <w:r w:rsidR="0068427C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CE4721">
        <w:rPr>
          <w:rFonts w:ascii="Times New Roman" w:hAnsi="Times New Roman" w:cs="Times New Roman"/>
          <w:sz w:val="28"/>
          <w:szCs w:val="28"/>
        </w:rPr>
        <w:t>разных видов детской деятельности</w:t>
      </w:r>
      <w:r w:rsidRPr="00C63642">
        <w:rPr>
          <w:rFonts w:ascii="Times New Roman" w:hAnsi="Times New Roman" w:cs="Times New Roman"/>
          <w:sz w:val="28"/>
          <w:szCs w:val="28"/>
        </w:rPr>
        <w:t>.</w:t>
      </w:r>
    </w:p>
    <w:p w14:paraId="3A2098B1" w14:textId="48F99818" w:rsidR="00C16018" w:rsidRDefault="0068427C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10</w:t>
      </w:r>
      <w:r w:rsidR="00C16018" w:rsidRPr="00C16018">
        <w:rPr>
          <w:rFonts w:ascii="Times New Roman" w:hAnsi="Times New Roman" w:cs="Times New Roman"/>
          <w:b/>
          <w:sz w:val="28"/>
          <w:szCs w:val="28"/>
        </w:rPr>
        <w:t>.</w:t>
      </w:r>
    </w:p>
    <w:p w14:paraId="3757E568" w14:textId="6F57EEB7" w:rsidR="00095694" w:rsidRPr="00095694" w:rsidRDefault="00095694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4">
        <w:rPr>
          <w:rFonts w:ascii="Times New Roman" w:hAnsi="Times New Roman" w:cs="Times New Roman"/>
          <w:sz w:val="28"/>
          <w:szCs w:val="28"/>
        </w:rPr>
        <w:t>В заключении я хотела 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694">
        <w:rPr>
          <w:rFonts w:ascii="Times New Roman" w:hAnsi="Times New Roman" w:cs="Times New Roman"/>
          <w:sz w:val="28"/>
          <w:szCs w:val="28"/>
        </w:rPr>
        <w:t xml:space="preserve"> представить видеоматериал </w:t>
      </w:r>
      <w:r>
        <w:rPr>
          <w:rFonts w:ascii="Times New Roman" w:hAnsi="Times New Roman" w:cs="Times New Roman"/>
          <w:sz w:val="28"/>
          <w:szCs w:val="28"/>
        </w:rPr>
        <w:t>по решению арифметических задач детьми подготовительной группы нашего детского сада.</w:t>
      </w:r>
      <w:bookmarkStart w:id="2" w:name="_GoBack"/>
      <w:bookmarkEnd w:id="2"/>
    </w:p>
    <w:p w14:paraId="1FB773A2" w14:textId="0E503D9A" w:rsidR="00095694" w:rsidRPr="00095694" w:rsidRDefault="00095694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5BDBC91E" w14:textId="77777777" w:rsidR="00EC126F" w:rsidRPr="00095694" w:rsidRDefault="00095694" w:rsidP="000956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94">
        <w:rPr>
          <w:rFonts w:ascii="Times New Roman" w:hAnsi="Times New Roman" w:cs="Times New Roman"/>
          <w:sz w:val="28"/>
          <w:szCs w:val="28"/>
        </w:rPr>
        <w:t>Шатова А.Д. Экономическое воспитание дошкольников: формирование предпосылок финансовой грамотности. Программа. Для детей 5-7 лет. М.: «</w:t>
      </w:r>
      <w:proofErr w:type="spellStart"/>
      <w:r w:rsidRPr="0009569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95694">
        <w:rPr>
          <w:rFonts w:ascii="Times New Roman" w:hAnsi="Times New Roman" w:cs="Times New Roman"/>
          <w:sz w:val="28"/>
          <w:szCs w:val="28"/>
        </w:rPr>
        <w:t>-Граф», 2018, 32 с.</w:t>
      </w:r>
    </w:p>
    <w:p w14:paraId="19BF77BE" w14:textId="77777777" w:rsidR="00EC126F" w:rsidRPr="00095694" w:rsidRDefault="00095694" w:rsidP="000956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94">
        <w:rPr>
          <w:rFonts w:ascii="Times New Roman" w:hAnsi="Times New Roman" w:cs="Times New Roman"/>
          <w:sz w:val="28"/>
          <w:szCs w:val="28"/>
        </w:rPr>
        <w:t>Шатова А.Д. Экономическое воспитание дошкольников: формирование предпосылок финансовой грамотности. Сборник методических материалов. М.: «</w:t>
      </w:r>
      <w:proofErr w:type="spellStart"/>
      <w:r w:rsidRPr="0009569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95694">
        <w:rPr>
          <w:rFonts w:ascii="Times New Roman" w:hAnsi="Times New Roman" w:cs="Times New Roman"/>
          <w:sz w:val="28"/>
          <w:szCs w:val="28"/>
        </w:rPr>
        <w:t>-Граф», 2019, 76 с.</w:t>
      </w:r>
    </w:p>
    <w:p w14:paraId="61616074" w14:textId="77777777" w:rsidR="00EC126F" w:rsidRPr="00095694" w:rsidRDefault="00095694" w:rsidP="000956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94">
        <w:rPr>
          <w:rFonts w:ascii="Times New Roman" w:hAnsi="Times New Roman" w:cs="Times New Roman"/>
          <w:sz w:val="28"/>
          <w:szCs w:val="28"/>
        </w:rPr>
        <w:t>fincult.info — сайт Банка России по финансовой грамотности «Финансовая культура»</w:t>
      </w:r>
    </w:p>
    <w:p w14:paraId="6FBE3753" w14:textId="77777777" w:rsidR="00EC126F" w:rsidRPr="00095694" w:rsidRDefault="00095694" w:rsidP="000956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94">
        <w:rPr>
          <w:rFonts w:ascii="Times New Roman" w:hAnsi="Times New Roman" w:cs="Times New Roman"/>
          <w:sz w:val="28"/>
          <w:szCs w:val="28"/>
        </w:rPr>
        <w:t>вашифинансы.рф</w:t>
      </w:r>
      <w:proofErr w:type="spellEnd"/>
      <w:r w:rsidRPr="00095694">
        <w:rPr>
          <w:rFonts w:ascii="Times New Roman" w:hAnsi="Times New Roman" w:cs="Times New Roman"/>
          <w:sz w:val="28"/>
          <w:szCs w:val="28"/>
        </w:rPr>
        <w:t xml:space="preserve"> — сайт национальной программы повышения финансовой грамотности граждан «Дружи с финансами»</w:t>
      </w:r>
    </w:p>
    <w:p w14:paraId="6E5BEC18" w14:textId="31A90D63" w:rsidR="00C16018" w:rsidRPr="00782A83" w:rsidRDefault="00C16018" w:rsidP="00C1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018" w:rsidRPr="0078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9CC"/>
    <w:multiLevelType w:val="hybridMultilevel"/>
    <w:tmpl w:val="09AC8790"/>
    <w:lvl w:ilvl="0" w:tplc="22603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9C16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20A3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3464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82B7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98DE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EFF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69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2C7D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5"/>
    <w:rsid w:val="00011944"/>
    <w:rsid w:val="00095694"/>
    <w:rsid w:val="000C17EB"/>
    <w:rsid w:val="00107DCF"/>
    <w:rsid w:val="00186795"/>
    <w:rsid w:val="001E1486"/>
    <w:rsid w:val="00247133"/>
    <w:rsid w:val="00451390"/>
    <w:rsid w:val="0068427C"/>
    <w:rsid w:val="00715F0F"/>
    <w:rsid w:val="00734DF3"/>
    <w:rsid w:val="00775E8A"/>
    <w:rsid w:val="00782A83"/>
    <w:rsid w:val="008E57C6"/>
    <w:rsid w:val="00BC2557"/>
    <w:rsid w:val="00C15A20"/>
    <w:rsid w:val="00C16018"/>
    <w:rsid w:val="00C268EA"/>
    <w:rsid w:val="00C63642"/>
    <w:rsid w:val="00CE40F2"/>
    <w:rsid w:val="00CE4721"/>
    <w:rsid w:val="00EC126F"/>
    <w:rsid w:val="00F00458"/>
    <w:rsid w:val="00F069B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57A3"/>
  <w15:chartTrackingRefBased/>
  <w15:docId w15:val="{F90023CE-9564-4AE2-AF3E-ECC217D8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5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6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Тактарова</dc:creator>
  <cp:keywords/>
  <dc:description/>
  <cp:lastModifiedBy>Татьяна Кузнецова</cp:lastModifiedBy>
  <cp:revision>10</cp:revision>
  <dcterms:created xsi:type="dcterms:W3CDTF">2022-12-10T14:52:00Z</dcterms:created>
  <dcterms:modified xsi:type="dcterms:W3CDTF">2022-12-13T08:48:00Z</dcterms:modified>
</cp:coreProperties>
</file>